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565C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別記様式第十一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25EB4" w14:paraId="72A6CCEC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DF2A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A641CA3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3DAB4C8B" w14:textId="77777777" w:rsidR="00725EB4" w:rsidRDefault="00725EB4">
            <w:pPr>
              <w:kinsoku w:val="0"/>
              <w:overflowPunct w:val="0"/>
              <w:spacing w:line="442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8"/>
                <w:sz w:val="32"/>
                <w:szCs w:val="32"/>
              </w:rPr>
              <w:instrText>地位承継届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FA4343B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9749D12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 xml:space="preserve">日　</w:t>
            </w:r>
          </w:p>
          <w:p w14:paraId="59BA62BA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5E6A5355" w14:textId="77777777" w:rsidR="00725EB4" w:rsidRDefault="00725EB4">
            <w:pPr>
              <w:kinsoku w:val="0"/>
              <w:overflowPunct w:val="0"/>
              <w:spacing w:line="362" w:lineRule="exact"/>
              <w:rPr>
                <w:rFonts w:hAnsi="Times New Roman" w:cs="Times New Roman"/>
                <w:spacing w:val="16"/>
              </w:rPr>
            </w:pP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"/>
                <w:sz w:val="24"/>
                <w:szCs w:val="24"/>
              </w:rPr>
              <w:t>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事　　　</w:t>
            </w:r>
          </w:p>
          <w:p w14:paraId="300BD4F2" w14:textId="77777777" w:rsidR="00725EB4" w:rsidRDefault="00725EB4">
            <w:pPr>
              <w:kinsoku w:val="0"/>
              <w:overflowPunct w:val="0"/>
              <w:spacing w:line="362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　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様</w:t>
            </w:r>
          </w:p>
          <w:p w14:paraId="50F5256D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</w:p>
          <w:p w14:paraId="67A99472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</w:p>
          <w:p w14:paraId="6C245FFC" w14:textId="146603D7" w:rsidR="000E129E" w:rsidRDefault="00725EB4">
            <w:pPr>
              <w:kinsoku w:val="0"/>
              <w:overflowPunct w:val="0"/>
              <w:spacing w:line="33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届出人</w:t>
            </w:r>
            <w:r w:rsidR="000E129E" w:rsidRPr="00B26C90">
              <w:rPr>
                <w:rFonts w:hint="eastAsia"/>
              </w:rPr>
              <w:t>（新たに許可を受ける者）</w:t>
            </w:r>
            <w:r>
              <w:t xml:space="preserve"> </w:t>
            </w:r>
          </w:p>
          <w:p w14:paraId="6FB0CF0D" w14:textId="09250458" w:rsidR="00725EB4" w:rsidRDefault="00725EB4" w:rsidP="000E129E">
            <w:pPr>
              <w:kinsoku w:val="0"/>
              <w:overflowPunct w:val="0"/>
              <w:spacing w:line="332" w:lineRule="exact"/>
              <w:ind w:firstLineChars="1750" w:firstLine="4200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住　所</w:t>
            </w:r>
          </w:p>
          <w:p w14:paraId="6D04064E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</w:p>
          <w:p w14:paraId="4E72BD6B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</w:p>
          <w:p w14:paraId="22D99F0B" w14:textId="4046A097" w:rsidR="00725EB4" w:rsidRDefault="00725EB4">
            <w:pPr>
              <w:kinsoku w:val="0"/>
              <w:overflowPunct w:val="0"/>
              <w:spacing w:line="332" w:lineRule="exac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11B7356D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C895490" w14:textId="77777777" w:rsidR="00725EB4" w:rsidRDefault="00CB28FB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29A498" wp14:editId="089C5894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144145</wp:posOffset>
                      </wp:positionV>
                      <wp:extent cx="47625" cy="23876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238760"/>
                              </a:xfrm>
                              <a:custGeom>
                                <a:avLst/>
                                <a:gdLst>
                                  <a:gd name="T0" fmla="*/ 75 w 75"/>
                                  <a:gd name="T1" fmla="*/ 0 h 376"/>
                                  <a:gd name="T2" fmla="*/ 0 w 75"/>
                                  <a:gd name="T3" fmla="*/ 157 h 376"/>
                                  <a:gd name="T4" fmla="*/ 75 w 75"/>
                                  <a:gd name="T5" fmla="*/ 376 h 3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376">
                                    <a:moveTo>
                                      <a:pt x="75" y="0"/>
                                    </a:moveTo>
                                    <a:lnTo>
                                      <a:pt x="0" y="157"/>
                                    </a:lnTo>
                                    <a:lnTo>
                                      <a:pt x="75" y="37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FF38ECA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5pt,11.35pt,212.7pt,19.2pt,216.45pt,30.15pt" coordsize="7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" filled="f">
                      <v:path arrowok="t" o:connecttype="custom" o:connectlocs="47625,0;0,99695;47625,238760" o:connectangles="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FED4E5" wp14:editId="7B3A38B1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132715</wp:posOffset>
                      </wp:positionV>
                      <wp:extent cx="43815" cy="258445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815" cy="258445"/>
                              </a:xfrm>
                              <a:custGeom>
                                <a:avLst/>
                                <a:gdLst>
                                  <a:gd name="T0" fmla="*/ 0 w 69"/>
                                  <a:gd name="T1" fmla="*/ 0 h 407"/>
                                  <a:gd name="T2" fmla="*/ 69 w 69"/>
                                  <a:gd name="T3" fmla="*/ 212 h 407"/>
                                  <a:gd name="T4" fmla="*/ 0 w 69"/>
                                  <a:gd name="T5" fmla="*/ 407 h 4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" h="407">
                                    <a:moveTo>
                                      <a:pt x="0" y="0"/>
                                    </a:moveTo>
                                    <a:lnTo>
                                      <a:pt x="69" y="212"/>
                                    </a:lnTo>
                                    <a:lnTo>
                                      <a:pt x="0" y="40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E61D7ED" id="Freeform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1.55pt,10.45pt,465pt,21.05pt,461.55pt,30.8pt" coordsize="6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" filled="f">
                      <v:path arrowok="t" o:connecttype="custom" o:connectlocs="0,0;43815,134620;0,258445" o:connectangles="0,0,0"/>
                    </v:polyline>
                  </w:pict>
                </mc:Fallback>
              </mc:AlternateContent>
            </w:r>
            <w:r w:rsidR="00725EB4">
              <w:rPr>
                <w:rFonts w:hint="eastAsia"/>
              </w:rPr>
              <w:t xml:space="preserve">　　　　　　　　　　　　　　　　　　</w:t>
            </w:r>
            <w:r w:rsidR="00725EB4">
              <w:t xml:space="preserve"> </w:t>
            </w:r>
            <w:r>
              <w:rPr>
                <w:rFonts w:hint="eastAsia"/>
              </w:rPr>
              <w:t xml:space="preserve">連絡先　　</w:t>
            </w:r>
            <w:r w:rsidR="00725EB4">
              <w:t>TEL</w:t>
            </w:r>
          </w:p>
          <w:p w14:paraId="7B7DFA77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CB28FB">
              <w:t xml:space="preserve">      </w:t>
            </w:r>
            <w:r>
              <w:rPr>
                <w:rFonts w:hint="eastAsia"/>
              </w:rPr>
              <w:t>担当者</w:t>
            </w:r>
          </w:p>
          <w:p w14:paraId="2AFEA57C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61F6270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7D1014BC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</w:t>
            </w:r>
            <w:r w:rsidR="007D2CFF">
              <w:rPr>
                <w:rFonts w:hint="eastAsia"/>
              </w:rPr>
              <w:t>河川法</w:t>
            </w:r>
            <w:r>
              <w:rPr>
                <w:rFonts w:hint="eastAsia"/>
              </w:rPr>
              <w:t>第　　　　条の規定により、次のとおり届け出ます。</w:t>
            </w:r>
          </w:p>
          <w:p w14:paraId="6CF87D62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13EF1A01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１　河川の名称</w:t>
            </w:r>
          </w:p>
          <w:p w14:paraId="56C56683" w14:textId="77777777" w:rsidR="00725EB4" w:rsidRDefault="00725EB4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</w:p>
          <w:p w14:paraId="6DFA9ABC" w14:textId="77777777" w:rsidR="00CB28FB" w:rsidRDefault="00CB28FB">
            <w:pPr>
              <w:kinsoku w:val="0"/>
              <w:overflowPunct w:val="0"/>
              <w:spacing w:line="248" w:lineRule="exact"/>
              <w:rPr>
                <w:rFonts w:hAnsi="Times New Roman" w:cs="Times New Roman"/>
                <w:spacing w:val="16"/>
              </w:rPr>
            </w:pPr>
          </w:p>
          <w:p w14:paraId="74BF39E2" w14:textId="2EF7A1E8" w:rsidR="000E129E" w:rsidRPr="00B26C90" w:rsidRDefault="00725EB4">
            <w:pPr>
              <w:kinsoku w:val="0"/>
              <w:overflowPunct w:val="0"/>
              <w:spacing w:line="332" w:lineRule="atLeast"/>
            </w:pPr>
            <w:r>
              <w:rPr>
                <w:rFonts w:hint="eastAsia"/>
              </w:rPr>
              <w:t xml:space="preserve">　　２　被承継人</w:t>
            </w:r>
            <w:r>
              <w:t xml:space="preserve"> </w:t>
            </w:r>
            <w:r w:rsidR="000E129E" w:rsidRPr="00B26C90">
              <w:rPr>
                <w:rFonts w:hint="eastAsia"/>
              </w:rPr>
              <w:t>（今まで許可を受けていた</w:t>
            </w:r>
            <w:r w:rsidR="000E129E" w:rsidRPr="00B26C90">
              <w:rPr>
                <w:rFonts w:hint="eastAsia"/>
              </w:rPr>
              <w:t>者</w:t>
            </w:r>
            <w:r w:rsidR="000E129E" w:rsidRPr="00B26C90">
              <w:rPr>
                <w:rFonts w:hint="eastAsia"/>
              </w:rPr>
              <w:t>）</w:t>
            </w:r>
          </w:p>
          <w:p w14:paraId="420F14C2" w14:textId="21B9ECD4" w:rsidR="00725EB4" w:rsidRDefault="00725EB4" w:rsidP="000E129E">
            <w:pPr>
              <w:kinsoku w:val="0"/>
              <w:overflowPunct w:val="0"/>
              <w:spacing w:line="332" w:lineRule="atLeast"/>
              <w:ind w:firstLineChars="850" w:firstLine="2040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住　所</w:t>
            </w:r>
          </w:p>
          <w:p w14:paraId="579C370F" w14:textId="0D2A1024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</w:t>
            </w:r>
          </w:p>
          <w:p w14:paraId="1EF91976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555283A1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5990A76E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３　承継の年月日</w:t>
            </w:r>
          </w:p>
          <w:p w14:paraId="1D740F0A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871B194" w14:textId="77777777" w:rsidR="00CB28FB" w:rsidRDefault="00CB28FB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CB61E0F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４　承継に関する事実</w:t>
            </w:r>
          </w:p>
          <w:p w14:paraId="41ABEE21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7BDB492B" w14:textId="77777777" w:rsidR="00CB28FB" w:rsidRDefault="00CB28FB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2692E704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５　許可の年月日及び番号</w:t>
            </w:r>
          </w:p>
          <w:p w14:paraId="6CB5499C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1D5D89E" w14:textId="77777777" w:rsidR="00CB28FB" w:rsidRDefault="00CB28FB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03E3CB17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６　許可の内容及び条件の概要</w:t>
            </w:r>
          </w:p>
          <w:p w14:paraId="54F2F2D8" w14:textId="77777777" w:rsid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16"/>
              </w:rPr>
            </w:pPr>
          </w:p>
          <w:p w14:paraId="5047EEF3" w14:textId="77777777" w:rsidR="00725EB4" w:rsidRPr="00725EB4" w:rsidRDefault="00725EB4">
            <w:pPr>
              <w:kinsoku w:val="0"/>
              <w:overflowPunct w:val="0"/>
              <w:spacing w:line="332" w:lineRule="atLeast"/>
              <w:rPr>
                <w:rFonts w:hAnsi="Times New Roman" w:cs="Times New Roman" w:hint="eastAsia"/>
                <w:spacing w:val="16"/>
              </w:rPr>
            </w:pPr>
          </w:p>
        </w:tc>
      </w:tr>
    </w:tbl>
    <w:p w14:paraId="0410621D" w14:textId="77777777" w:rsidR="00CB28FB" w:rsidRDefault="00CB28FB">
      <w:pPr>
        <w:adjustRightInd/>
        <w:rPr>
          <w:b/>
          <w:bCs/>
          <w:spacing w:val="-16"/>
        </w:rPr>
      </w:pPr>
    </w:p>
    <w:p w14:paraId="0390A710" w14:textId="77777777" w:rsidR="00CB28FB" w:rsidRDefault="00CB28FB">
      <w:pPr>
        <w:adjustRightInd/>
        <w:rPr>
          <w:rFonts w:hAnsi="Times New Roman" w:cs="Times New Roman"/>
          <w:spacing w:val="16"/>
        </w:rPr>
      </w:pPr>
      <w:r>
        <w:rPr>
          <w:b/>
          <w:bCs/>
          <w:spacing w:val="-16"/>
        </w:rPr>
        <w:br w:type="page"/>
      </w:r>
      <w:r w:rsidR="00725EB4">
        <w:rPr>
          <w:rFonts w:hint="eastAsia"/>
          <w:b/>
          <w:bCs/>
          <w:spacing w:val="-16"/>
        </w:rPr>
        <w:lastRenderedPageBreak/>
        <w:t>備考</w:t>
      </w:r>
    </w:p>
    <w:p w14:paraId="5F65D0F3" w14:textId="77777777" w:rsidR="00725EB4" w:rsidRDefault="00725EB4" w:rsidP="00CB28FB">
      <w:pPr>
        <w:adjustRightInd/>
        <w:ind w:left="198" w:hangingChars="100" w:hanging="198"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１　届出人又は被承継人が法人である場合においては、氏名は、その法人の名称及び代表者の氏名を記載すること。</w:t>
      </w:r>
    </w:p>
    <w:p w14:paraId="600DE6B2" w14:textId="77777777" w:rsidR="00725EB4" w:rsidRDefault="00CB28FB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２</w:t>
      </w:r>
      <w:r w:rsidR="00725EB4">
        <w:rPr>
          <w:rFonts w:hint="eastAsia"/>
          <w:spacing w:val="-16"/>
          <w:sz w:val="20"/>
          <w:szCs w:val="20"/>
        </w:rPr>
        <w:t xml:space="preserve">　「第　条」の箇所には、根拠条文を記載すること。</w:t>
      </w:r>
    </w:p>
    <w:p w14:paraId="10583480" w14:textId="77777777" w:rsidR="00725EB4" w:rsidRDefault="00CB28FB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 xml:space="preserve">３　</w:t>
      </w:r>
      <w:r w:rsidR="00725EB4">
        <w:rPr>
          <w:rFonts w:hint="eastAsia"/>
          <w:spacing w:val="-16"/>
          <w:sz w:val="20"/>
          <w:szCs w:val="20"/>
        </w:rPr>
        <w:t>「承継に関する事実」の記載については、承継の原因及び承継した地位の内容を詳細に記載すること。</w:t>
      </w:r>
    </w:p>
    <w:p w14:paraId="22E2D351" w14:textId="77777777" w:rsidR="00725EB4" w:rsidRDefault="00725EB4">
      <w:pPr>
        <w:adjustRightInd/>
        <w:rPr>
          <w:rFonts w:hAnsi="Times New Roman" w:cs="Times New Roman"/>
          <w:spacing w:val="16"/>
        </w:rPr>
      </w:pPr>
    </w:p>
    <w:p w14:paraId="72D18278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b/>
          <w:bCs/>
          <w:spacing w:val="-16"/>
        </w:rPr>
        <w:t>添付書類</w:t>
      </w:r>
    </w:p>
    <w:p w14:paraId="6A8730B3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１　縮尺</w:t>
      </w:r>
      <w:r w:rsidR="00CB28FB">
        <w:rPr>
          <w:rFonts w:hint="eastAsia"/>
          <w:spacing w:val="-16"/>
          <w:sz w:val="20"/>
          <w:szCs w:val="20"/>
        </w:rPr>
        <w:t>5</w:t>
      </w:r>
      <w:r w:rsidR="00CB28FB">
        <w:rPr>
          <w:spacing w:val="-16"/>
          <w:sz w:val="20"/>
          <w:szCs w:val="20"/>
        </w:rPr>
        <w:t>0,000</w:t>
      </w:r>
      <w:r>
        <w:rPr>
          <w:rFonts w:hint="eastAsia"/>
          <w:spacing w:val="-16"/>
          <w:sz w:val="20"/>
          <w:szCs w:val="20"/>
        </w:rPr>
        <w:t>分の１の位置図</w:t>
      </w:r>
    </w:p>
    <w:p w14:paraId="5F642DA6" w14:textId="77777777" w:rsidR="00CB28FB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２　前回の許可書の写し</w:t>
      </w:r>
    </w:p>
    <w:p w14:paraId="2138255A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３　現況写真</w:t>
      </w:r>
    </w:p>
    <w:p w14:paraId="01FDC4B1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 xml:space="preserve">４　地位の承継を示す書面　</w:t>
      </w:r>
    </w:p>
    <w:p w14:paraId="7F6F695A" w14:textId="77777777" w:rsidR="00725EB4" w:rsidRDefault="00725EB4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16"/>
          <w:sz w:val="20"/>
          <w:szCs w:val="20"/>
        </w:rPr>
        <w:t>５　その他参考となるべき事項を記載した図書</w:t>
      </w:r>
      <w:r>
        <w:rPr>
          <w:rFonts w:hint="eastAsia"/>
          <w:b/>
          <w:bCs/>
          <w:spacing w:val="-16"/>
          <w:sz w:val="20"/>
          <w:szCs w:val="20"/>
        </w:rPr>
        <w:t xml:space="preserve">　</w:t>
      </w:r>
      <w:r>
        <w:rPr>
          <w:rFonts w:hint="eastAsia"/>
          <w:b/>
          <w:bCs/>
          <w:sz w:val="20"/>
          <w:szCs w:val="20"/>
        </w:rPr>
        <w:t xml:space="preserve">　</w:t>
      </w:r>
    </w:p>
    <w:sectPr w:rsidR="00725EB4" w:rsidSect="00725EB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668C" w14:textId="77777777" w:rsidR="00725EB4" w:rsidRDefault="00725EB4">
      <w:r>
        <w:separator/>
      </w:r>
    </w:p>
  </w:endnote>
  <w:endnote w:type="continuationSeparator" w:id="0">
    <w:p w14:paraId="53AD1645" w14:textId="77777777" w:rsidR="00725EB4" w:rsidRDefault="0072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E6E6" w14:textId="77777777" w:rsidR="00725EB4" w:rsidRDefault="00725EB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01DB0CA" w14:textId="77777777" w:rsidR="00725EB4" w:rsidRDefault="0072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144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B4"/>
    <w:rsid w:val="000E129E"/>
    <w:rsid w:val="00395C47"/>
    <w:rsid w:val="00437817"/>
    <w:rsid w:val="00725EB4"/>
    <w:rsid w:val="007D2CFF"/>
    <w:rsid w:val="00AB2529"/>
    <w:rsid w:val="00B26C90"/>
    <w:rsid w:val="00CB28FB"/>
    <w:rsid w:val="00CB7C6B"/>
    <w:rsid w:val="00F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39111"/>
  <w14:defaultImageDpi w14:val="0"/>
  <w15:docId w15:val="{33328DF0-2B43-476A-B967-D1B486E6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土木部河港課</dc:creator>
  <cp:keywords/>
  <dc:description/>
  <cp:lastModifiedBy>阿部　結子</cp:lastModifiedBy>
  <cp:revision>6</cp:revision>
  <cp:lastPrinted>2026-01-28T04:33:00Z</cp:lastPrinted>
  <dcterms:created xsi:type="dcterms:W3CDTF">2020-12-24T05:44:00Z</dcterms:created>
  <dcterms:modified xsi:type="dcterms:W3CDTF">2026-01-28T04:33:00Z</dcterms:modified>
</cp:coreProperties>
</file>