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1E3B" w14:textId="21F28498" w:rsidR="00954622" w:rsidRPr="00EE3250" w:rsidRDefault="00645794" w:rsidP="00E93BBC">
      <w:pPr>
        <w:spacing w:line="340" w:lineRule="exact"/>
        <w:jc w:val="center"/>
        <w:rPr>
          <w:rFonts w:ascii="UD デジタル 教科書体 NK-R" w:eastAsia="UD デジタル 教科書体 NK-R" w:hAnsi="ＭＳ 明朝" w:hint="eastAsia"/>
          <w:sz w:val="32"/>
          <w:szCs w:val="32"/>
          <w:u w:val="single"/>
        </w:rPr>
      </w:pPr>
      <w:r w:rsidRPr="00EE3250">
        <w:rPr>
          <w:rFonts w:ascii="UD デジタル 教科書体 NK-R" w:eastAsia="UD デジタル 教科書体 NK-R" w:hAnsi="ＭＳ ゴシック" w:hint="eastAsia"/>
          <w:sz w:val="32"/>
          <w:szCs w:val="32"/>
        </w:rPr>
        <w:t>滋賀県</w:t>
      </w:r>
      <w:r w:rsidR="007033FF" w:rsidRPr="00EE3250">
        <w:rPr>
          <w:rFonts w:ascii="UD デジタル 教科書体 NK-R" w:eastAsia="UD デジタル 教科書体 NK-R" w:hAnsi="ＭＳ ゴシック" w:hint="eastAsia"/>
          <w:sz w:val="32"/>
          <w:szCs w:val="32"/>
        </w:rPr>
        <w:t>地震体験</w:t>
      </w:r>
      <w:r w:rsidRPr="00EE3250">
        <w:rPr>
          <w:rFonts w:ascii="UD デジタル 教科書体 NK-R" w:eastAsia="UD デジタル 教科書体 NK-R" w:hAnsi="ＭＳ ゴシック" w:hint="eastAsia"/>
          <w:sz w:val="32"/>
          <w:szCs w:val="32"/>
        </w:rPr>
        <w:t>車</w:t>
      </w:r>
      <w:r w:rsidR="00EE3250" w:rsidRPr="00EE3250">
        <w:rPr>
          <w:rFonts w:ascii="UD デジタル 教科書体 NK-R" w:eastAsia="UD デジタル 教科書体 NK-R" w:hAnsi="ＭＳ ゴシック" w:hint="eastAsia"/>
          <w:sz w:val="32"/>
          <w:szCs w:val="32"/>
        </w:rPr>
        <w:t>について</w:t>
      </w:r>
    </w:p>
    <w:p w14:paraId="64A990AD" w14:textId="77777777" w:rsidR="00A12D3D" w:rsidRPr="00EE3250" w:rsidRDefault="00736A29" w:rsidP="00E93BBC">
      <w:pPr>
        <w:spacing w:line="340" w:lineRule="exact"/>
        <w:jc w:val="center"/>
        <w:rPr>
          <w:rFonts w:ascii="UD デジタル 教科書体 NK-R" w:eastAsia="UD デジタル 教科書体 NK-R" w:hAnsi="ＭＳ 明朝" w:hint="eastAsia"/>
          <w:sz w:val="22"/>
          <w:szCs w:val="22"/>
        </w:rPr>
      </w:pPr>
      <w:r w:rsidRPr="00EE3250">
        <w:rPr>
          <w:rFonts w:ascii="UD デジタル 教科書体 NK-R" w:eastAsia="UD デジタル 教科書体 NK-R" w:hAnsi="ＭＳ 明朝" w:hint="eastAsia"/>
          <w:sz w:val="22"/>
          <w:szCs w:val="22"/>
        </w:rPr>
        <w:t xml:space="preserve">　　　　　　　　　　　　　　　　　　　　　　　　　　　　　　　　　　</w:t>
      </w:r>
    </w:p>
    <w:p w14:paraId="52956B2A" w14:textId="77777777" w:rsidR="007E2743" w:rsidRPr="00EE3250" w:rsidRDefault="007E2743" w:rsidP="00882F8C">
      <w:pPr>
        <w:spacing w:line="340" w:lineRule="exact"/>
        <w:rPr>
          <w:rFonts w:ascii="UD デジタル 教科書体 NK-R" w:eastAsia="UD デジタル 教科書体 NK-R" w:hAnsi="ＭＳ 明朝" w:hint="eastAsia"/>
          <w:sz w:val="22"/>
          <w:szCs w:val="22"/>
        </w:rPr>
      </w:pPr>
    </w:p>
    <w:p w14:paraId="26D42F1D" w14:textId="0CCE65F2" w:rsidR="00882F8C" w:rsidRPr="00EE3250" w:rsidRDefault="00882F8C" w:rsidP="00882F8C">
      <w:pPr>
        <w:spacing w:line="340" w:lineRule="exact"/>
        <w:rPr>
          <w:rFonts w:ascii="UD デジタル 教科書体 NK-R" w:eastAsia="UD デジタル 教科書体 NK-R" w:hAnsi="ＭＳ 明朝" w:hint="eastAsia"/>
          <w:b/>
          <w:bCs/>
          <w:sz w:val="22"/>
          <w:szCs w:val="22"/>
        </w:rPr>
      </w:pPr>
      <w:r w:rsidRPr="00EE3250">
        <w:rPr>
          <w:rFonts w:ascii="UD デジタル 教科書体 NK-R" w:eastAsia="UD デジタル 教科書体 NK-R" w:hAnsi="ＭＳ 明朝" w:hint="eastAsia"/>
          <w:b/>
          <w:bCs/>
          <w:sz w:val="22"/>
          <w:szCs w:val="22"/>
        </w:rPr>
        <w:t>（</w:t>
      </w:r>
      <w:r w:rsidR="00095E23" w:rsidRPr="00EE3250">
        <w:rPr>
          <w:rFonts w:ascii="UD デジタル 教科書体 NK-R" w:eastAsia="UD デジタル 教科書体 NK-R" w:hAnsi="ＭＳ 明朝" w:hint="eastAsia"/>
          <w:b/>
          <w:bCs/>
          <w:sz w:val="22"/>
          <w:szCs w:val="22"/>
        </w:rPr>
        <w:t>１</w:t>
      </w:r>
      <w:r w:rsidRPr="00EE3250">
        <w:rPr>
          <w:rFonts w:ascii="UD デジタル 教科書体 NK-R" w:eastAsia="UD デジタル 教科書体 NK-R" w:hAnsi="ＭＳ 明朝" w:hint="eastAsia"/>
          <w:b/>
          <w:bCs/>
          <w:sz w:val="22"/>
          <w:szCs w:val="22"/>
        </w:rPr>
        <w:t>）</w:t>
      </w:r>
      <w:r w:rsidR="00095E23" w:rsidRPr="00EE3250">
        <w:rPr>
          <w:rFonts w:ascii="UD デジタル 教科書体 NK-R" w:eastAsia="UD デジタル 教科書体 NK-R" w:hAnsi="ＭＳ 明朝" w:hint="eastAsia"/>
          <w:b/>
          <w:bCs/>
          <w:sz w:val="22"/>
          <w:szCs w:val="22"/>
        </w:rPr>
        <w:t>概要</w:t>
      </w:r>
    </w:p>
    <w:p w14:paraId="79143D09" w14:textId="23024757" w:rsidR="00095E23" w:rsidRPr="00EE3250" w:rsidRDefault="00095E23" w:rsidP="00095E23">
      <w:pPr>
        <w:spacing w:line="340" w:lineRule="exact"/>
        <w:ind w:left="220" w:hangingChars="100" w:hanging="220"/>
        <w:rPr>
          <w:rFonts w:ascii="UD デジタル 教科書体 NK-R" w:eastAsia="UD デジタル 教科書体 NK-R" w:hAnsi="ＭＳ 明朝" w:hint="eastAsia"/>
          <w:sz w:val="22"/>
          <w:szCs w:val="22"/>
        </w:rPr>
      </w:pPr>
      <w:r w:rsidRPr="00EE3250">
        <w:rPr>
          <w:rFonts w:ascii="UD デジタル 教科書体 NK-R" w:eastAsia="UD デジタル 教科書体 NK-R" w:hAnsi="ＭＳ 明朝" w:hint="eastAsia"/>
          <w:sz w:val="22"/>
          <w:szCs w:val="22"/>
        </w:rPr>
        <w:t>○県民の防災意識の高揚と地域防災力の向上を促進するとともに、各種防災教育および広報活動に供することを目的として整備しており、現在は平成26年２月に更新された車両を運用してい</w:t>
      </w:r>
      <w:r w:rsidR="00EE3250">
        <w:rPr>
          <w:rFonts w:ascii="UD デジタル 教科書体 NK-R" w:eastAsia="UD デジタル 教科書体 NK-R" w:hAnsi="ＭＳ 明朝" w:hint="eastAsia"/>
          <w:sz w:val="22"/>
          <w:szCs w:val="22"/>
        </w:rPr>
        <w:t>ます</w:t>
      </w:r>
      <w:r w:rsidRPr="00EE3250">
        <w:rPr>
          <w:rFonts w:ascii="UD デジタル 教科書体 NK-R" w:eastAsia="UD デジタル 教科書体 NK-R" w:hAnsi="ＭＳ 明朝" w:hint="eastAsia"/>
          <w:sz w:val="22"/>
          <w:szCs w:val="22"/>
        </w:rPr>
        <w:t>。</w:t>
      </w:r>
    </w:p>
    <w:p w14:paraId="35203BC9" w14:textId="0E25254B" w:rsidR="00882F8C" w:rsidRPr="00EE3250" w:rsidRDefault="00882F8C" w:rsidP="00095E23">
      <w:pPr>
        <w:spacing w:line="340" w:lineRule="exact"/>
        <w:ind w:left="220" w:hangingChars="100" w:hanging="220"/>
        <w:rPr>
          <w:rFonts w:ascii="UD デジタル 教科書体 NK-R" w:eastAsia="UD デジタル 教科書体 NK-R" w:hAnsi="ＭＳ 明朝" w:hint="eastAsia"/>
          <w:sz w:val="22"/>
          <w:szCs w:val="22"/>
        </w:rPr>
      </w:pPr>
      <w:r w:rsidRPr="00EE3250">
        <w:rPr>
          <w:rFonts w:ascii="UD デジタル 教科書体 NK-R" w:eastAsia="UD デジタル 教科書体 NK-R" w:hAnsi="ＭＳ 明朝" w:hint="eastAsia"/>
          <w:sz w:val="22"/>
          <w:szCs w:val="22"/>
        </w:rPr>
        <w:t>○南海トラフ地震等の大規模地震の発生リスクが高まる中、起震車は、日頃経験することができない地震の恐れや揺れの大きさを体験でき、地震に対する危機意識や対策の重要性の認識を大きく向上させ、「防災の日常化」を進めることができる</w:t>
      </w:r>
      <w:r w:rsidR="00EE3250">
        <w:rPr>
          <w:rFonts w:ascii="UD デジタル 教科書体 NK-R" w:eastAsia="UD デジタル 教科書体 NK-R" w:hAnsi="ＭＳ 明朝" w:hint="eastAsia"/>
          <w:sz w:val="22"/>
          <w:szCs w:val="22"/>
        </w:rPr>
        <w:t>ものです</w:t>
      </w:r>
      <w:r w:rsidRPr="00EE3250">
        <w:rPr>
          <w:rFonts w:ascii="UD デジタル 教科書体 NK-R" w:eastAsia="UD デジタル 教科書体 NK-R" w:hAnsi="ＭＳ 明朝" w:hint="eastAsia"/>
          <w:sz w:val="22"/>
          <w:szCs w:val="22"/>
        </w:rPr>
        <w:t>。</w:t>
      </w:r>
    </w:p>
    <w:p w14:paraId="52500FAC" w14:textId="77777777" w:rsidR="00095E23" w:rsidRPr="00EE3250" w:rsidRDefault="00095E23" w:rsidP="00882F8C">
      <w:pPr>
        <w:spacing w:line="340" w:lineRule="exact"/>
        <w:rPr>
          <w:rFonts w:ascii="UD デジタル 教科書体 NK-R" w:eastAsia="UD デジタル 教科書体 NK-R" w:hAnsi="ＭＳ 明朝" w:hint="eastAsia"/>
          <w:sz w:val="22"/>
          <w:szCs w:val="22"/>
        </w:rPr>
      </w:pPr>
    </w:p>
    <w:p w14:paraId="0241C8DE" w14:textId="20F2BE99" w:rsidR="00095E23" w:rsidRPr="00EE3250" w:rsidRDefault="00095E23" w:rsidP="00095E23">
      <w:pPr>
        <w:spacing w:line="340" w:lineRule="exact"/>
        <w:rPr>
          <w:rFonts w:ascii="UD デジタル 教科書体 NK-R" w:eastAsia="UD デジタル 教科書体 NK-R" w:hAnsi="ＭＳ 明朝" w:hint="eastAsia"/>
          <w:b/>
          <w:bCs/>
          <w:sz w:val="22"/>
          <w:szCs w:val="22"/>
        </w:rPr>
      </w:pPr>
      <w:r w:rsidRPr="00EE3250">
        <w:rPr>
          <w:rFonts w:ascii="UD デジタル 教科書体 NK-R" w:eastAsia="UD デジタル 教科書体 NK-R" w:hAnsi="ＭＳ 明朝" w:hint="eastAsia"/>
          <w:b/>
          <w:bCs/>
          <w:sz w:val="22"/>
          <w:szCs w:val="22"/>
        </w:rPr>
        <w:t>（</w:t>
      </w:r>
      <w:r w:rsidRPr="00EE3250">
        <w:rPr>
          <w:rFonts w:ascii="UD デジタル 教科書体 NK-R" w:eastAsia="UD デジタル 教科書体 NK-R" w:hAnsi="ＭＳ 明朝" w:hint="eastAsia"/>
          <w:b/>
          <w:bCs/>
          <w:sz w:val="22"/>
          <w:szCs w:val="22"/>
        </w:rPr>
        <w:t>２</w:t>
      </w:r>
      <w:r w:rsidRPr="00EE3250">
        <w:rPr>
          <w:rFonts w:ascii="UD デジタル 教科書体 NK-R" w:eastAsia="UD デジタル 教科書体 NK-R" w:hAnsi="ＭＳ 明朝" w:hint="eastAsia"/>
          <w:b/>
          <w:bCs/>
          <w:sz w:val="22"/>
          <w:szCs w:val="22"/>
        </w:rPr>
        <w:t>）</w:t>
      </w:r>
      <w:r w:rsidRPr="00EE3250">
        <w:rPr>
          <w:rFonts w:ascii="UD デジタル 教科書体 NK-R" w:eastAsia="UD デジタル 教科書体 NK-R" w:hAnsi="ＭＳ 明朝" w:hint="eastAsia"/>
          <w:b/>
          <w:bCs/>
          <w:sz w:val="22"/>
          <w:szCs w:val="22"/>
        </w:rPr>
        <w:t>おすすめポイント</w:t>
      </w:r>
    </w:p>
    <w:p w14:paraId="449B366F" w14:textId="330E10C5" w:rsidR="00095E23" w:rsidRPr="00EE3250" w:rsidRDefault="00095E23" w:rsidP="00095E23">
      <w:pPr>
        <w:spacing w:line="340" w:lineRule="exact"/>
        <w:ind w:left="220" w:hangingChars="100" w:hanging="220"/>
        <w:rPr>
          <w:rFonts w:ascii="UD デジタル 教科書体 NK-R" w:eastAsia="UD デジタル 教科書体 NK-R" w:hAnsi="ＭＳ 明朝" w:hint="eastAsia"/>
          <w:sz w:val="22"/>
          <w:szCs w:val="22"/>
        </w:rPr>
      </w:pPr>
      <w:r w:rsidRPr="00EE3250">
        <w:rPr>
          <w:rFonts w:ascii="UD デジタル 教科書体 NK-R" w:eastAsia="UD デジタル 教科書体 NK-R" w:hAnsi="ＭＳ 明朝" w:hint="eastAsia"/>
          <w:sz w:val="22"/>
          <w:szCs w:val="22"/>
        </w:rPr>
        <w:t>○子どもから大人まで幅広い層へアプローチすることができるものであり、県内各地の学校や地域、企業等の多くの防災訓練・防災イベントなどで活用されてい</w:t>
      </w:r>
      <w:r w:rsidRPr="00EE3250">
        <w:rPr>
          <w:rFonts w:ascii="UD デジタル 教科書体 NK-R" w:eastAsia="UD デジタル 教科書体 NK-R" w:hAnsi="ＭＳ 明朝" w:hint="eastAsia"/>
          <w:sz w:val="22"/>
          <w:szCs w:val="22"/>
        </w:rPr>
        <w:t>ます</w:t>
      </w:r>
      <w:r w:rsidRPr="00EE3250">
        <w:rPr>
          <w:rFonts w:ascii="UD デジタル 教科書体 NK-R" w:eastAsia="UD デジタル 教科書体 NK-R" w:hAnsi="ＭＳ 明朝" w:hint="eastAsia"/>
          <w:sz w:val="22"/>
          <w:szCs w:val="22"/>
        </w:rPr>
        <w:t>。</w:t>
      </w:r>
    </w:p>
    <w:p w14:paraId="11842914" w14:textId="0A6B30DF" w:rsidR="00095E23" w:rsidRPr="00A518AA" w:rsidRDefault="00095E23" w:rsidP="00095E23">
      <w:pPr>
        <w:spacing w:line="340" w:lineRule="exact"/>
        <w:ind w:firstLineChars="100" w:firstLine="220"/>
        <w:rPr>
          <w:rFonts w:ascii="UD デジタル 教科書体 NK-R" w:eastAsia="UD デジタル 教科書体 NK-R" w:hAnsi="ＭＳ 明朝" w:hint="eastAsia"/>
          <w:sz w:val="22"/>
          <w:szCs w:val="22"/>
        </w:rPr>
      </w:pPr>
      <w:r w:rsidRPr="00EE3250">
        <w:rPr>
          <w:rFonts w:ascii="UD デジタル 教科書体 NK-R" w:eastAsia="UD デジタル 教科書体 NK-R" w:hAnsi="ＭＳ 明朝" w:hint="eastAsia"/>
          <w:sz w:val="22"/>
          <w:szCs w:val="22"/>
        </w:rPr>
        <w:t>※年間</w:t>
      </w:r>
      <w:r w:rsidR="00A518AA">
        <w:rPr>
          <w:rFonts w:ascii="UD デジタル 教科書体 NK-R" w:eastAsia="UD デジタル 教科書体 NK-R" w:hAnsi="ＭＳ 明朝" w:hint="eastAsia"/>
          <w:sz w:val="22"/>
          <w:szCs w:val="22"/>
        </w:rPr>
        <w:t>使用日</w:t>
      </w:r>
      <w:r w:rsidRPr="00EE3250">
        <w:rPr>
          <w:rFonts w:ascii="UD デジタル 教科書体 NK-R" w:eastAsia="UD デジタル 教科書体 NK-R" w:hAnsi="ＭＳ 明朝" w:hint="eastAsia"/>
          <w:sz w:val="22"/>
          <w:szCs w:val="22"/>
        </w:rPr>
        <w:t>数：</w:t>
      </w:r>
      <w:r w:rsidR="00A518AA">
        <w:rPr>
          <w:rFonts w:ascii="UD デジタル 教科書体 NK-R" w:eastAsia="UD デジタル 教科書体 NK-R" w:hAnsi="ＭＳ 明朝" w:hint="eastAsia"/>
          <w:sz w:val="22"/>
          <w:szCs w:val="22"/>
        </w:rPr>
        <w:t>９０日程度</w:t>
      </w:r>
    </w:p>
    <w:p w14:paraId="5820357B" w14:textId="1DF97C86" w:rsidR="00BE36F7" w:rsidRPr="00EE3250" w:rsidRDefault="00BE36F7" w:rsidP="00E93BBC">
      <w:pPr>
        <w:spacing w:line="340" w:lineRule="exact"/>
        <w:rPr>
          <w:rFonts w:ascii="UD デジタル 教科書体 NK-R" w:eastAsia="UD デジタル 教科書体 NK-R" w:hAnsi="ＭＳ 明朝" w:hint="eastAsia"/>
          <w:sz w:val="22"/>
          <w:szCs w:val="22"/>
        </w:rPr>
      </w:pPr>
    </w:p>
    <w:p w14:paraId="4E222753" w14:textId="1AB17041" w:rsidR="003C084A" w:rsidRPr="00EE3250" w:rsidRDefault="00186081" w:rsidP="003C084A">
      <w:pPr>
        <w:spacing w:line="340" w:lineRule="exact"/>
        <w:rPr>
          <w:rFonts w:ascii="UD デジタル 教科書体 NK-R" w:eastAsia="UD デジタル 教科書体 NK-R" w:hAnsi="ＭＳ 明朝" w:hint="eastAsia"/>
          <w:b/>
          <w:bCs/>
          <w:sz w:val="22"/>
          <w:szCs w:val="22"/>
        </w:rPr>
      </w:pPr>
      <w:r w:rsidRPr="00EE3250">
        <w:rPr>
          <w:rFonts w:ascii="UD デジタル 教科書体 NK-R" w:eastAsia="UD デジタル 教科書体 NK-R" w:hAnsi="ＭＳ 明朝" w:hint="eastAsia"/>
          <w:b/>
          <w:bCs/>
          <w:sz w:val="22"/>
          <w:szCs w:val="22"/>
        </w:rPr>
        <w:t>（３）</w:t>
      </w:r>
      <w:r w:rsidR="003C084A" w:rsidRPr="00EE3250">
        <w:rPr>
          <w:rFonts w:ascii="UD デジタル 教科書体 NK-R" w:eastAsia="UD デジタル 教科書体 NK-R" w:hAnsi="ＭＳ 明朝" w:hint="eastAsia"/>
          <w:b/>
          <w:bCs/>
          <w:sz w:val="22"/>
          <w:szCs w:val="22"/>
        </w:rPr>
        <w:t>仕様</w:t>
      </w:r>
    </w:p>
    <w:p w14:paraId="0F4B84BB" w14:textId="77777777" w:rsidR="003C084A" w:rsidRPr="00EE3250" w:rsidRDefault="003C084A" w:rsidP="003C084A">
      <w:pPr>
        <w:spacing w:line="340" w:lineRule="exact"/>
        <w:rPr>
          <w:rFonts w:ascii="UD デジタル 教科書体 NK-R" w:eastAsia="UD デジタル 教科書体 NK-R" w:hAnsi="ＭＳ 明朝" w:hint="eastAsia"/>
          <w:sz w:val="22"/>
          <w:szCs w:val="22"/>
        </w:rPr>
      </w:pPr>
      <w:r w:rsidRPr="00EE3250">
        <w:rPr>
          <w:rFonts w:ascii="UD デジタル 教科書体 NK-R" w:eastAsia="UD デジタル 教科書体 NK-R" w:hAnsi="ＭＳ 明朝" w:hint="eastAsia"/>
          <w:sz w:val="22"/>
          <w:szCs w:val="22"/>
        </w:rPr>
        <w:t>○製造元：菱相自動車工業株式会社</w:t>
      </w:r>
    </w:p>
    <w:p w14:paraId="5F2FAAC9" w14:textId="77777777" w:rsidR="003C084A" w:rsidRPr="00EE3250" w:rsidRDefault="003C084A" w:rsidP="00095E23">
      <w:pPr>
        <w:spacing w:line="340" w:lineRule="exact"/>
        <w:ind w:left="220" w:hangingChars="100" w:hanging="220"/>
        <w:rPr>
          <w:rFonts w:ascii="UD デジタル 教科書体 NK-R" w:eastAsia="UD デジタル 教科書体 NK-R" w:hAnsi="ＭＳ 明朝" w:hint="eastAsia"/>
          <w:sz w:val="22"/>
          <w:szCs w:val="22"/>
        </w:rPr>
      </w:pPr>
      <w:r w:rsidRPr="00EE3250">
        <w:rPr>
          <w:rFonts w:ascii="UD デジタル 教科書体 NK-R" w:eastAsia="UD デジタル 教科書体 NK-R" w:hAnsi="ＭＳ 明朝" w:hint="eastAsia"/>
          <w:sz w:val="22"/>
          <w:szCs w:val="22"/>
        </w:rPr>
        <w:t>〇地震体験室の定員は４名。体験室に設置する薄型ディスプレイに再現画像を表示するとともに、音声によりガイドする。</w:t>
      </w:r>
    </w:p>
    <w:p w14:paraId="42B7CB58" w14:textId="77777777" w:rsidR="003C084A" w:rsidRPr="00EE3250" w:rsidRDefault="003C084A" w:rsidP="003C084A">
      <w:pPr>
        <w:spacing w:line="340" w:lineRule="exact"/>
        <w:rPr>
          <w:rFonts w:ascii="UD デジタル 教科書体 NK-R" w:eastAsia="UD デジタル 教科書体 NK-R" w:hAnsi="ＭＳ 明朝" w:hint="eastAsia"/>
          <w:sz w:val="22"/>
          <w:szCs w:val="22"/>
        </w:rPr>
      </w:pPr>
      <w:r w:rsidRPr="00EE3250">
        <w:rPr>
          <w:rFonts w:ascii="UD デジタル 教科書体 NK-R" w:eastAsia="UD デジタル 教科書体 NK-R" w:hAnsi="ＭＳ 明朝" w:hint="eastAsia"/>
          <w:sz w:val="22"/>
          <w:szCs w:val="22"/>
        </w:rPr>
        <w:t>○震度２～震度７まで想定</w:t>
      </w:r>
    </w:p>
    <w:p w14:paraId="2000BF25" w14:textId="0A381AEB" w:rsidR="003C084A" w:rsidRPr="00EE3250" w:rsidRDefault="003C084A" w:rsidP="00095E23">
      <w:pPr>
        <w:spacing w:line="340" w:lineRule="exact"/>
        <w:ind w:left="220" w:hangingChars="100" w:hanging="220"/>
        <w:rPr>
          <w:rFonts w:ascii="UD デジタル 教科書体 NK-R" w:eastAsia="UD デジタル 教科書体 NK-R" w:hAnsi="ＭＳ 明朝" w:hint="eastAsia"/>
          <w:sz w:val="22"/>
          <w:szCs w:val="22"/>
        </w:rPr>
      </w:pPr>
      <w:r w:rsidRPr="00EE3250">
        <w:rPr>
          <w:rFonts w:ascii="UD デジタル 教科書体 NK-R" w:eastAsia="UD デジタル 教科書体 NK-R" w:hAnsi="ＭＳ 明朝" w:hint="eastAsia"/>
          <w:sz w:val="22"/>
          <w:szCs w:val="22"/>
        </w:rPr>
        <w:t>○８種の過去に起こった地震（関東地震、十勝沖地震、宮城県沖地震、日本海中部地震、北海道南西沖地震、兵庫県南部地震、新潟県中越地震、東北地方太平洋沖地震）と６種の「想定地震」（東海地震、東南海地震、南海地震、初級地震、中級地震、上級地震）と２種の「緊急地震速報連動地震」（中級地震、上級地震）</w:t>
      </w:r>
    </w:p>
    <w:p w14:paraId="31EDE954" w14:textId="7DDE3DB5" w:rsidR="003C084A" w:rsidRPr="003C084A" w:rsidRDefault="00095E23" w:rsidP="003C084A">
      <w:pPr>
        <w:spacing w:line="340" w:lineRule="exact"/>
        <w:rPr>
          <w:rFonts w:ascii="ＭＳ 明朝" w:hAnsi="ＭＳ 明朝" w:hint="eastAsia"/>
          <w:sz w:val="22"/>
          <w:szCs w:val="22"/>
        </w:rPr>
      </w:pPr>
      <w:r w:rsidRPr="003C084A">
        <w:rPr>
          <w:rFonts w:ascii="ＭＳ 明朝" w:hAnsi="ＭＳ 明朝"/>
          <w:noProof/>
          <w:sz w:val="22"/>
          <w:szCs w:val="22"/>
        </w:rPr>
        <w:drawing>
          <wp:anchor distT="0" distB="0" distL="114300" distR="114300" simplePos="0" relativeHeight="251660288" behindDoc="0" locked="0" layoutInCell="1" allowOverlap="1" wp14:anchorId="0F1D1881" wp14:editId="06E442AB">
            <wp:simplePos x="0" y="0"/>
            <wp:positionH relativeFrom="column">
              <wp:posOffset>-618490</wp:posOffset>
            </wp:positionH>
            <wp:positionV relativeFrom="paragraph">
              <wp:posOffset>253365</wp:posOffset>
            </wp:positionV>
            <wp:extent cx="3457575" cy="2593182"/>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7575" cy="2593182"/>
                    </a:xfrm>
                    <a:prstGeom prst="rect">
                      <a:avLst/>
                    </a:prstGeom>
                  </pic:spPr>
                </pic:pic>
              </a:graphicData>
            </a:graphic>
            <wp14:sizeRelH relativeFrom="margin">
              <wp14:pctWidth>0</wp14:pctWidth>
            </wp14:sizeRelH>
            <wp14:sizeRelV relativeFrom="margin">
              <wp14:pctHeight>0</wp14:pctHeight>
            </wp14:sizeRelV>
          </wp:anchor>
        </w:drawing>
      </w:r>
      <w:r w:rsidRPr="003C084A">
        <w:rPr>
          <w:rFonts w:ascii="ＭＳ 明朝" w:hAnsi="ＭＳ 明朝"/>
          <w:noProof/>
          <w:sz w:val="22"/>
          <w:szCs w:val="22"/>
        </w:rPr>
        <w:drawing>
          <wp:anchor distT="0" distB="0" distL="114300" distR="114300" simplePos="0" relativeHeight="251661312" behindDoc="0" locked="0" layoutInCell="1" allowOverlap="1" wp14:anchorId="21EDB0A4" wp14:editId="564C043C">
            <wp:simplePos x="0" y="0"/>
            <wp:positionH relativeFrom="column">
              <wp:posOffset>3021105</wp:posOffset>
            </wp:positionH>
            <wp:positionV relativeFrom="paragraph">
              <wp:posOffset>207645</wp:posOffset>
            </wp:positionV>
            <wp:extent cx="3517489" cy="2638425"/>
            <wp:effectExtent l="0" t="0" r="698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8793" cy="2639403"/>
                    </a:xfrm>
                    <a:prstGeom prst="rect">
                      <a:avLst/>
                    </a:prstGeom>
                  </pic:spPr>
                </pic:pic>
              </a:graphicData>
            </a:graphic>
            <wp14:sizeRelH relativeFrom="margin">
              <wp14:pctWidth>0</wp14:pctWidth>
            </wp14:sizeRelH>
            <wp14:sizeRelV relativeFrom="margin">
              <wp14:pctHeight>0</wp14:pctHeight>
            </wp14:sizeRelV>
          </wp:anchor>
        </w:drawing>
      </w:r>
    </w:p>
    <w:sectPr w:rsidR="003C084A" w:rsidRPr="003C084A" w:rsidSect="00E93BBC">
      <w:headerReference w:type="default" r:id="rId9"/>
      <w:footerReference w:type="default" r:id="rId10"/>
      <w:pgSz w:w="11906" w:h="16838" w:code="9"/>
      <w:pgMar w:top="1418" w:right="1304" w:bottom="1276" w:left="1304" w:header="567" w:footer="397"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46D" w14:textId="77777777" w:rsidR="003D6FC9" w:rsidRDefault="003D6FC9" w:rsidP="001B00C7">
      <w:r>
        <w:separator/>
      </w:r>
    </w:p>
  </w:endnote>
  <w:endnote w:type="continuationSeparator" w:id="0">
    <w:p w14:paraId="01528AAD" w14:textId="77777777" w:rsidR="003D6FC9" w:rsidRDefault="003D6FC9" w:rsidP="001B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CF0C" w14:textId="77777777" w:rsidR="00A61040" w:rsidRPr="00827988" w:rsidRDefault="00A61040" w:rsidP="00F2048F">
    <w:pPr>
      <w:pStyle w:val="a6"/>
      <w:jc w:val="center"/>
      <w:rPr>
        <w:rFonts w:ascii="ＭＳ 明朝" w:hAnsi="ＭＳ 明朝"/>
        <w:sz w:val="20"/>
        <w:szCs w:val="20"/>
      </w:rPr>
    </w:pPr>
    <w:r w:rsidRPr="00827988">
      <w:rPr>
        <w:rStyle w:val="a8"/>
        <w:rFonts w:ascii="ＭＳ 明朝" w:hAnsi="ＭＳ 明朝"/>
        <w:sz w:val="20"/>
        <w:szCs w:val="20"/>
      </w:rPr>
      <w:fldChar w:fldCharType="begin"/>
    </w:r>
    <w:r w:rsidRPr="00827988">
      <w:rPr>
        <w:rStyle w:val="a8"/>
        <w:rFonts w:ascii="ＭＳ 明朝" w:hAnsi="ＭＳ 明朝"/>
        <w:sz w:val="20"/>
        <w:szCs w:val="20"/>
      </w:rPr>
      <w:instrText xml:space="preserve"> PAGE </w:instrText>
    </w:r>
    <w:r w:rsidRPr="00827988">
      <w:rPr>
        <w:rStyle w:val="a8"/>
        <w:rFonts w:ascii="ＭＳ 明朝" w:hAnsi="ＭＳ 明朝"/>
        <w:sz w:val="20"/>
        <w:szCs w:val="20"/>
      </w:rPr>
      <w:fldChar w:fldCharType="separate"/>
    </w:r>
    <w:r w:rsidR="007B4D69">
      <w:rPr>
        <w:rStyle w:val="a8"/>
        <w:rFonts w:ascii="ＭＳ 明朝" w:hAnsi="ＭＳ 明朝"/>
        <w:noProof/>
        <w:sz w:val="20"/>
        <w:szCs w:val="20"/>
      </w:rPr>
      <w:t>- 11 -</w:t>
    </w:r>
    <w:r w:rsidRPr="00827988">
      <w:rPr>
        <w:rStyle w:val="a8"/>
        <w:rFonts w:ascii="ＭＳ 明朝" w:hAnsi="ＭＳ 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0E05" w14:textId="77777777" w:rsidR="003D6FC9" w:rsidRDefault="003D6FC9" w:rsidP="001B00C7">
      <w:r>
        <w:separator/>
      </w:r>
    </w:p>
  </w:footnote>
  <w:footnote w:type="continuationSeparator" w:id="0">
    <w:p w14:paraId="68240AFA" w14:textId="77777777" w:rsidR="003D6FC9" w:rsidRDefault="003D6FC9" w:rsidP="001B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4DEF" w14:textId="77777777" w:rsidR="00A61040" w:rsidRDefault="00A61040" w:rsidP="00A87C3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10E"/>
    <w:multiLevelType w:val="hybridMultilevel"/>
    <w:tmpl w:val="FACCE63E"/>
    <w:lvl w:ilvl="0" w:tplc="DAD016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1F08EC"/>
    <w:multiLevelType w:val="hybridMultilevel"/>
    <w:tmpl w:val="7C1E230C"/>
    <w:lvl w:ilvl="0" w:tplc="2BBC1F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5909D6"/>
    <w:multiLevelType w:val="hybridMultilevel"/>
    <w:tmpl w:val="E3CEF3C6"/>
    <w:lvl w:ilvl="0" w:tplc="80D262E6">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9D1734"/>
    <w:multiLevelType w:val="hybridMultilevel"/>
    <w:tmpl w:val="298E8162"/>
    <w:lvl w:ilvl="0" w:tplc="79260C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8367E"/>
    <w:multiLevelType w:val="hybridMultilevel"/>
    <w:tmpl w:val="87205B42"/>
    <w:lvl w:ilvl="0" w:tplc="3998EE7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5A401CA3"/>
    <w:multiLevelType w:val="hybridMultilevel"/>
    <w:tmpl w:val="1034F51E"/>
    <w:lvl w:ilvl="0" w:tplc="BF4689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82313"/>
    <w:multiLevelType w:val="hybridMultilevel"/>
    <w:tmpl w:val="652248E8"/>
    <w:lvl w:ilvl="0" w:tplc="641C269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3D"/>
    <w:rsid w:val="0000367D"/>
    <w:rsid w:val="00014D1E"/>
    <w:rsid w:val="000228F8"/>
    <w:rsid w:val="00025994"/>
    <w:rsid w:val="00035306"/>
    <w:rsid w:val="0004462C"/>
    <w:rsid w:val="00044C01"/>
    <w:rsid w:val="00045F71"/>
    <w:rsid w:val="00054B4E"/>
    <w:rsid w:val="000611D9"/>
    <w:rsid w:val="00061431"/>
    <w:rsid w:val="00063F35"/>
    <w:rsid w:val="00066FD4"/>
    <w:rsid w:val="00071910"/>
    <w:rsid w:val="00072F88"/>
    <w:rsid w:val="00074725"/>
    <w:rsid w:val="00080883"/>
    <w:rsid w:val="000926EC"/>
    <w:rsid w:val="00092AB4"/>
    <w:rsid w:val="00093CBB"/>
    <w:rsid w:val="00095E23"/>
    <w:rsid w:val="000A02C8"/>
    <w:rsid w:val="000A1502"/>
    <w:rsid w:val="000B374C"/>
    <w:rsid w:val="000B3FD7"/>
    <w:rsid w:val="000B6B02"/>
    <w:rsid w:val="000B6DED"/>
    <w:rsid w:val="000C4805"/>
    <w:rsid w:val="000C54C3"/>
    <w:rsid w:val="000C5D08"/>
    <w:rsid w:val="000E2A7D"/>
    <w:rsid w:val="000E34FC"/>
    <w:rsid w:val="000F1341"/>
    <w:rsid w:val="000F37EB"/>
    <w:rsid w:val="000F7859"/>
    <w:rsid w:val="000F7B1D"/>
    <w:rsid w:val="00100A04"/>
    <w:rsid w:val="00102A41"/>
    <w:rsid w:val="00103919"/>
    <w:rsid w:val="00106C05"/>
    <w:rsid w:val="00107722"/>
    <w:rsid w:val="00111179"/>
    <w:rsid w:val="00113955"/>
    <w:rsid w:val="001146B6"/>
    <w:rsid w:val="0011754D"/>
    <w:rsid w:val="00121DF5"/>
    <w:rsid w:val="001300D9"/>
    <w:rsid w:val="00130FF4"/>
    <w:rsid w:val="00131F04"/>
    <w:rsid w:val="00136E18"/>
    <w:rsid w:val="00137B79"/>
    <w:rsid w:val="00142ED1"/>
    <w:rsid w:val="0014375A"/>
    <w:rsid w:val="00144024"/>
    <w:rsid w:val="00153EE5"/>
    <w:rsid w:val="00155DDE"/>
    <w:rsid w:val="001572D3"/>
    <w:rsid w:val="001631FE"/>
    <w:rsid w:val="001667EA"/>
    <w:rsid w:val="00170215"/>
    <w:rsid w:val="00171B16"/>
    <w:rsid w:val="00171F2A"/>
    <w:rsid w:val="001737F8"/>
    <w:rsid w:val="00173B37"/>
    <w:rsid w:val="00173E7A"/>
    <w:rsid w:val="0017444D"/>
    <w:rsid w:val="00175FA2"/>
    <w:rsid w:val="001777E4"/>
    <w:rsid w:val="001805CF"/>
    <w:rsid w:val="00181322"/>
    <w:rsid w:val="00186081"/>
    <w:rsid w:val="00187039"/>
    <w:rsid w:val="00191646"/>
    <w:rsid w:val="0019315E"/>
    <w:rsid w:val="00196007"/>
    <w:rsid w:val="0019687C"/>
    <w:rsid w:val="001A1AB7"/>
    <w:rsid w:val="001A3896"/>
    <w:rsid w:val="001A41E5"/>
    <w:rsid w:val="001A4B3F"/>
    <w:rsid w:val="001A575C"/>
    <w:rsid w:val="001A687A"/>
    <w:rsid w:val="001B00C7"/>
    <w:rsid w:val="001B19A4"/>
    <w:rsid w:val="001B221C"/>
    <w:rsid w:val="001B4029"/>
    <w:rsid w:val="001B50C1"/>
    <w:rsid w:val="001B59BC"/>
    <w:rsid w:val="001C0CB4"/>
    <w:rsid w:val="001C201F"/>
    <w:rsid w:val="001C7F6E"/>
    <w:rsid w:val="001D5AF2"/>
    <w:rsid w:val="001E1446"/>
    <w:rsid w:val="001E2C6C"/>
    <w:rsid w:val="001E385A"/>
    <w:rsid w:val="001E3DD9"/>
    <w:rsid w:val="001E3F56"/>
    <w:rsid w:val="001E4D67"/>
    <w:rsid w:val="001E6EBC"/>
    <w:rsid w:val="001F28F5"/>
    <w:rsid w:val="001F35EE"/>
    <w:rsid w:val="002041C5"/>
    <w:rsid w:val="00205D9D"/>
    <w:rsid w:val="002135CF"/>
    <w:rsid w:val="00223319"/>
    <w:rsid w:val="00225B52"/>
    <w:rsid w:val="00231389"/>
    <w:rsid w:val="00236201"/>
    <w:rsid w:val="00241AE0"/>
    <w:rsid w:val="00242F72"/>
    <w:rsid w:val="0026062E"/>
    <w:rsid w:val="00260CC3"/>
    <w:rsid w:val="0028042F"/>
    <w:rsid w:val="00280DE4"/>
    <w:rsid w:val="00282A2D"/>
    <w:rsid w:val="00290EE2"/>
    <w:rsid w:val="00292D4E"/>
    <w:rsid w:val="002950B3"/>
    <w:rsid w:val="00296C2A"/>
    <w:rsid w:val="002A0066"/>
    <w:rsid w:val="002A2F8C"/>
    <w:rsid w:val="002A4B24"/>
    <w:rsid w:val="002A518C"/>
    <w:rsid w:val="002A6DA4"/>
    <w:rsid w:val="002B575E"/>
    <w:rsid w:val="002B5959"/>
    <w:rsid w:val="002B7052"/>
    <w:rsid w:val="002D022E"/>
    <w:rsid w:val="002D4840"/>
    <w:rsid w:val="002E3BB8"/>
    <w:rsid w:val="002E6B70"/>
    <w:rsid w:val="002F3D07"/>
    <w:rsid w:val="002F4B68"/>
    <w:rsid w:val="00302154"/>
    <w:rsid w:val="0030371D"/>
    <w:rsid w:val="00305E7F"/>
    <w:rsid w:val="003116BC"/>
    <w:rsid w:val="0031312D"/>
    <w:rsid w:val="00321830"/>
    <w:rsid w:val="00322FB5"/>
    <w:rsid w:val="003322EF"/>
    <w:rsid w:val="00340E38"/>
    <w:rsid w:val="00356551"/>
    <w:rsid w:val="00360458"/>
    <w:rsid w:val="003605BC"/>
    <w:rsid w:val="00364FD0"/>
    <w:rsid w:val="003663E6"/>
    <w:rsid w:val="00366C64"/>
    <w:rsid w:val="00370251"/>
    <w:rsid w:val="00373752"/>
    <w:rsid w:val="0038285E"/>
    <w:rsid w:val="00383B7F"/>
    <w:rsid w:val="0038559C"/>
    <w:rsid w:val="00387392"/>
    <w:rsid w:val="00393613"/>
    <w:rsid w:val="003959A2"/>
    <w:rsid w:val="003A23D1"/>
    <w:rsid w:val="003C084A"/>
    <w:rsid w:val="003C11E5"/>
    <w:rsid w:val="003D3A55"/>
    <w:rsid w:val="003D6FC9"/>
    <w:rsid w:val="003D74ED"/>
    <w:rsid w:val="003D7A1D"/>
    <w:rsid w:val="003E1420"/>
    <w:rsid w:val="003E61B1"/>
    <w:rsid w:val="003E636A"/>
    <w:rsid w:val="003E63F8"/>
    <w:rsid w:val="003F02D7"/>
    <w:rsid w:val="003F1D50"/>
    <w:rsid w:val="00405C5D"/>
    <w:rsid w:val="00410317"/>
    <w:rsid w:val="00411B12"/>
    <w:rsid w:val="00412709"/>
    <w:rsid w:val="00414154"/>
    <w:rsid w:val="00420863"/>
    <w:rsid w:val="00420CC1"/>
    <w:rsid w:val="00441B26"/>
    <w:rsid w:val="00441D60"/>
    <w:rsid w:val="0044478D"/>
    <w:rsid w:val="00446177"/>
    <w:rsid w:val="004472CF"/>
    <w:rsid w:val="00447611"/>
    <w:rsid w:val="004530D2"/>
    <w:rsid w:val="004530E5"/>
    <w:rsid w:val="004610F5"/>
    <w:rsid w:val="00463DFF"/>
    <w:rsid w:val="00471F0D"/>
    <w:rsid w:val="004728C1"/>
    <w:rsid w:val="00473775"/>
    <w:rsid w:val="00486761"/>
    <w:rsid w:val="00491B49"/>
    <w:rsid w:val="00492263"/>
    <w:rsid w:val="00497A21"/>
    <w:rsid w:val="004A0DDE"/>
    <w:rsid w:val="004A47EF"/>
    <w:rsid w:val="004A4AFD"/>
    <w:rsid w:val="004A5D18"/>
    <w:rsid w:val="004A6735"/>
    <w:rsid w:val="004A71A1"/>
    <w:rsid w:val="004B0702"/>
    <w:rsid w:val="004B2885"/>
    <w:rsid w:val="004B3A70"/>
    <w:rsid w:val="004B48EA"/>
    <w:rsid w:val="004B7EDC"/>
    <w:rsid w:val="004D07FF"/>
    <w:rsid w:val="004D3988"/>
    <w:rsid w:val="004D75CA"/>
    <w:rsid w:val="004D7988"/>
    <w:rsid w:val="004E147B"/>
    <w:rsid w:val="004F4C48"/>
    <w:rsid w:val="004F61B3"/>
    <w:rsid w:val="004F6927"/>
    <w:rsid w:val="005070BF"/>
    <w:rsid w:val="00513505"/>
    <w:rsid w:val="0051587B"/>
    <w:rsid w:val="005200EA"/>
    <w:rsid w:val="0052490C"/>
    <w:rsid w:val="00527906"/>
    <w:rsid w:val="00540638"/>
    <w:rsid w:val="0054153E"/>
    <w:rsid w:val="005431A4"/>
    <w:rsid w:val="00543669"/>
    <w:rsid w:val="005460F9"/>
    <w:rsid w:val="005542E0"/>
    <w:rsid w:val="00556A02"/>
    <w:rsid w:val="00563878"/>
    <w:rsid w:val="00564ACF"/>
    <w:rsid w:val="00565D63"/>
    <w:rsid w:val="0056695F"/>
    <w:rsid w:val="005757CA"/>
    <w:rsid w:val="005819D1"/>
    <w:rsid w:val="00582612"/>
    <w:rsid w:val="0058309E"/>
    <w:rsid w:val="00594067"/>
    <w:rsid w:val="00595B82"/>
    <w:rsid w:val="005A466B"/>
    <w:rsid w:val="005B0840"/>
    <w:rsid w:val="005C41FB"/>
    <w:rsid w:val="005D1DF0"/>
    <w:rsid w:val="005D5995"/>
    <w:rsid w:val="005D6654"/>
    <w:rsid w:val="005E5B69"/>
    <w:rsid w:val="005E5FD2"/>
    <w:rsid w:val="005F7C34"/>
    <w:rsid w:val="00600019"/>
    <w:rsid w:val="0061671F"/>
    <w:rsid w:val="00617908"/>
    <w:rsid w:val="0061799C"/>
    <w:rsid w:val="006213F6"/>
    <w:rsid w:val="006229A5"/>
    <w:rsid w:val="00626754"/>
    <w:rsid w:val="00630D9F"/>
    <w:rsid w:val="00631060"/>
    <w:rsid w:val="0063225A"/>
    <w:rsid w:val="00640DFA"/>
    <w:rsid w:val="00645773"/>
    <w:rsid w:val="00645794"/>
    <w:rsid w:val="00645E43"/>
    <w:rsid w:val="00666551"/>
    <w:rsid w:val="00670874"/>
    <w:rsid w:val="00671AFA"/>
    <w:rsid w:val="0068605B"/>
    <w:rsid w:val="00690FAE"/>
    <w:rsid w:val="00692F4C"/>
    <w:rsid w:val="0069374E"/>
    <w:rsid w:val="006A4562"/>
    <w:rsid w:val="006A75FA"/>
    <w:rsid w:val="006B3904"/>
    <w:rsid w:val="006C06CE"/>
    <w:rsid w:val="006D40CD"/>
    <w:rsid w:val="006E2F1E"/>
    <w:rsid w:val="006F2048"/>
    <w:rsid w:val="006F3759"/>
    <w:rsid w:val="006F3B4F"/>
    <w:rsid w:val="00702A88"/>
    <w:rsid w:val="007033FF"/>
    <w:rsid w:val="00703805"/>
    <w:rsid w:val="00706959"/>
    <w:rsid w:val="00707A59"/>
    <w:rsid w:val="007200E6"/>
    <w:rsid w:val="00720445"/>
    <w:rsid w:val="00722985"/>
    <w:rsid w:val="007259BE"/>
    <w:rsid w:val="00727E9C"/>
    <w:rsid w:val="00730706"/>
    <w:rsid w:val="00730BC9"/>
    <w:rsid w:val="007359BE"/>
    <w:rsid w:val="00736A29"/>
    <w:rsid w:val="007401F1"/>
    <w:rsid w:val="0074090B"/>
    <w:rsid w:val="00750BEB"/>
    <w:rsid w:val="0075551A"/>
    <w:rsid w:val="007557B0"/>
    <w:rsid w:val="00763729"/>
    <w:rsid w:val="00763FDE"/>
    <w:rsid w:val="00764DBC"/>
    <w:rsid w:val="00766018"/>
    <w:rsid w:val="00772D1E"/>
    <w:rsid w:val="0077351B"/>
    <w:rsid w:val="00773838"/>
    <w:rsid w:val="00773CA0"/>
    <w:rsid w:val="007776CC"/>
    <w:rsid w:val="007803C0"/>
    <w:rsid w:val="007849B7"/>
    <w:rsid w:val="0078682E"/>
    <w:rsid w:val="00790055"/>
    <w:rsid w:val="0079035E"/>
    <w:rsid w:val="00790718"/>
    <w:rsid w:val="007942A0"/>
    <w:rsid w:val="007A10D6"/>
    <w:rsid w:val="007A4521"/>
    <w:rsid w:val="007B1926"/>
    <w:rsid w:val="007B3B08"/>
    <w:rsid w:val="007B4A8C"/>
    <w:rsid w:val="007B4D69"/>
    <w:rsid w:val="007B67BD"/>
    <w:rsid w:val="007B685C"/>
    <w:rsid w:val="007D1B54"/>
    <w:rsid w:val="007D5255"/>
    <w:rsid w:val="007D55AD"/>
    <w:rsid w:val="007D79D0"/>
    <w:rsid w:val="007E2743"/>
    <w:rsid w:val="007E4F0C"/>
    <w:rsid w:val="007F0E87"/>
    <w:rsid w:val="007F3EB0"/>
    <w:rsid w:val="007F5E88"/>
    <w:rsid w:val="00800B56"/>
    <w:rsid w:val="00810436"/>
    <w:rsid w:val="00811CB5"/>
    <w:rsid w:val="00812891"/>
    <w:rsid w:val="008137B8"/>
    <w:rsid w:val="008169F3"/>
    <w:rsid w:val="00816CC5"/>
    <w:rsid w:val="008214B6"/>
    <w:rsid w:val="00822CFA"/>
    <w:rsid w:val="008232F1"/>
    <w:rsid w:val="00827988"/>
    <w:rsid w:val="00830EFC"/>
    <w:rsid w:val="00836662"/>
    <w:rsid w:val="008418C1"/>
    <w:rsid w:val="00844504"/>
    <w:rsid w:val="00844E86"/>
    <w:rsid w:val="00846F23"/>
    <w:rsid w:val="00847EA0"/>
    <w:rsid w:val="00852055"/>
    <w:rsid w:val="008610ED"/>
    <w:rsid w:val="0086284A"/>
    <w:rsid w:val="00862DF2"/>
    <w:rsid w:val="008652C0"/>
    <w:rsid w:val="00871D50"/>
    <w:rsid w:val="00875490"/>
    <w:rsid w:val="00882F8C"/>
    <w:rsid w:val="0089075D"/>
    <w:rsid w:val="008A299E"/>
    <w:rsid w:val="008B0FE2"/>
    <w:rsid w:val="008B1086"/>
    <w:rsid w:val="008B40BB"/>
    <w:rsid w:val="008C0EC3"/>
    <w:rsid w:val="008C1858"/>
    <w:rsid w:val="008C4562"/>
    <w:rsid w:val="008D18ED"/>
    <w:rsid w:val="008D3F4A"/>
    <w:rsid w:val="008D75EB"/>
    <w:rsid w:val="008E3974"/>
    <w:rsid w:val="008E7041"/>
    <w:rsid w:val="008F0A7E"/>
    <w:rsid w:val="008F0DE5"/>
    <w:rsid w:val="008F3480"/>
    <w:rsid w:val="008F4339"/>
    <w:rsid w:val="008F74DB"/>
    <w:rsid w:val="009008E3"/>
    <w:rsid w:val="00901DB9"/>
    <w:rsid w:val="009037C7"/>
    <w:rsid w:val="009039F0"/>
    <w:rsid w:val="0090667F"/>
    <w:rsid w:val="009069EB"/>
    <w:rsid w:val="0091185D"/>
    <w:rsid w:val="00911BC0"/>
    <w:rsid w:val="00917598"/>
    <w:rsid w:val="009217CB"/>
    <w:rsid w:val="00926D73"/>
    <w:rsid w:val="009270EC"/>
    <w:rsid w:val="009332B8"/>
    <w:rsid w:val="00940622"/>
    <w:rsid w:val="0094117E"/>
    <w:rsid w:val="00941E23"/>
    <w:rsid w:val="00944C01"/>
    <w:rsid w:val="00954622"/>
    <w:rsid w:val="00961758"/>
    <w:rsid w:val="00964042"/>
    <w:rsid w:val="00965927"/>
    <w:rsid w:val="0097179B"/>
    <w:rsid w:val="00971C7B"/>
    <w:rsid w:val="00977F19"/>
    <w:rsid w:val="00980FDA"/>
    <w:rsid w:val="00981C62"/>
    <w:rsid w:val="00990FBA"/>
    <w:rsid w:val="00992ACD"/>
    <w:rsid w:val="00993271"/>
    <w:rsid w:val="00993C13"/>
    <w:rsid w:val="00995BC5"/>
    <w:rsid w:val="009A56BC"/>
    <w:rsid w:val="009A7105"/>
    <w:rsid w:val="009B0856"/>
    <w:rsid w:val="009B417E"/>
    <w:rsid w:val="009C0835"/>
    <w:rsid w:val="009D17F4"/>
    <w:rsid w:val="009D4197"/>
    <w:rsid w:val="009E0BB3"/>
    <w:rsid w:val="009E2D22"/>
    <w:rsid w:val="009E41F8"/>
    <w:rsid w:val="009E5ACD"/>
    <w:rsid w:val="009E5C40"/>
    <w:rsid w:val="009F06A5"/>
    <w:rsid w:val="009F0C38"/>
    <w:rsid w:val="00A0191C"/>
    <w:rsid w:val="00A02949"/>
    <w:rsid w:val="00A03729"/>
    <w:rsid w:val="00A0696E"/>
    <w:rsid w:val="00A12D3D"/>
    <w:rsid w:val="00A21456"/>
    <w:rsid w:val="00A22031"/>
    <w:rsid w:val="00A22749"/>
    <w:rsid w:val="00A264B0"/>
    <w:rsid w:val="00A32134"/>
    <w:rsid w:val="00A42DF2"/>
    <w:rsid w:val="00A47C76"/>
    <w:rsid w:val="00A518AA"/>
    <w:rsid w:val="00A52292"/>
    <w:rsid w:val="00A53ED1"/>
    <w:rsid w:val="00A60C0B"/>
    <w:rsid w:val="00A61040"/>
    <w:rsid w:val="00A645B0"/>
    <w:rsid w:val="00A65059"/>
    <w:rsid w:val="00A66868"/>
    <w:rsid w:val="00A70F27"/>
    <w:rsid w:val="00A741E0"/>
    <w:rsid w:val="00A808AB"/>
    <w:rsid w:val="00A83887"/>
    <w:rsid w:val="00A87B1E"/>
    <w:rsid w:val="00A87C37"/>
    <w:rsid w:val="00A87F13"/>
    <w:rsid w:val="00AA48E3"/>
    <w:rsid w:val="00AA5112"/>
    <w:rsid w:val="00AA77D3"/>
    <w:rsid w:val="00AB47F5"/>
    <w:rsid w:val="00AC208B"/>
    <w:rsid w:val="00AC2972"/>
    <w:rsid w:val="00AC4022"/>
    <w:rsid w:val="00AD1AEF"/>
    <w:rsid w:val="00AD22A3"/>
    <w:rsid w:val="00AD4A30"/>
    <w:rsid w:val="00AD6643"/>
    <w:rsid w:val="00AF1461"/>
    <w:rsid w:val="00AF3E46"/>
    <w:rsid w:val="00AF3EFD"/>
    <w:rsid w:val="00AF4506"/>
    <w:rsid w:val="00AF66E2"/>
    <w:rsid w:val="00AF6C58"/>
    <w:rsid w:val="00B0334F"/>
    <w:rsid w:val="00B045D2"/>
    <w:rsid w:val="00B1217F"/>
    <w:rsid w:val="00B12BDA"/>
    <w:rsid w:val="00B17E61"/>
    <w:rsid w:val="00B249E1"/>
    <w:rsid w:val="00B277B0"/>
    <w:rsid w:val="00B30ED5"/>
    <w:rsid w:val="00B32CAB"/>
    <w:rsid w:val="00B34527"/>
    <w:rsid w:val="00B42ED8"/>
    <w:rsid w:val="00B44BF9"/>
    <w:rsid w:val="00B60B4C"/>
    <w:rsid w:val="00B6162D"/>
    <w:rsid w:val="00B84675"/>
    <w:rsid w:val="00B959AB"/>
    <w:rsid w:val="00B960CE"/>
    <w:rsid w:val="00B97BD0"/>
    <w:rsid w:val="00BA07AA"/>
    <w:rsid w:val="00BA65EF"/>
    <w:rsid w:val="00BB1B0F"/>
    <w:rsid w:val="00BB3269"/>
    <w:rsid w:val="00BB45C6"/>
    <w:rsid w:val="00BB577D"/>
    <w:rsid w:val="00BB629F"/>
    <w:rsid w:val="00BB7CBF"/>
    <w:rsid w:val="00BD5764"/>
    <w:rsid w:val="00BD6F1A"/>
    <w:rsid w:val="00BE2AE9"/>
    <w:rsid w:val="00BE36F7"/>
    <w:rsid w:val="00BE38F1"/>
    <w:rsid w:val="00BE4390"/>
    <w:rsid w:val="00BE4A28"/>
    <w:rsid w:val="00BF0CF1"/>
    <w:rsid w:val="00C0214B"/>
    <w:rsid w:val="00C02E9A"/>
    <w:rsid w:val="00C14E3F"/>
    <w:rsid w:val="00C2079F"/>
    <w:rsid w:val="00C233A0"/>
    <w:rsid w:val="00C31528"/>
    <w:rsid w:val="00C326D1"/>
    <w:rsid w:val="00C3647C"/>
    <w:rsid w:val="00C37004"/>
    <w:rsid w:val="00C379B4"/>
    <w:rsid w:val="00C401DF"/>
    <w:rsid w:val="00C42DCE"/>
    <w:rsid w:val="00C44F3D"/>
    <w:rsid w:val="00C46001"/>
    <w:rsid w:val="00C521FF"/>
    <w:rsid w:val="00C60B86"/>
    <w:rsid w:val="00C639BD"/>
    <w:rsid w:val="00C748CC"/>
    <w:rsid w:val="00C813F7"/>
    <w:rsid w:val="00C81AB6"/>
    <w:rsid w:val="00C83239"/>
    <w:rsid w:val="00C87676"/>
    <w:rsid w:val="00C93C24"/>
    <w:rsid w:val="00CA3FA6"/>
    <w:rsid w:val="00CA5F15"/>
    <w:rsid w:val="00CB654C"/>
    <w:rsid w:val="00CC2DB5"/>
    <w:rsid w:val="00CC586A"/>
    <w:rsid w:val="00CC7FCD"/>
    <w:rsid w:val="00CD29A9"/>
    <w:rsid w:val="00CF4CD6"/>
    <w:rsid w:val="00CF56EC"/>
    <w:rsid w:val="00CF5EF5"/>
    <w:rsid w:val="00D01D5D"/>
    <w:rsid w:val="00D024BB"/>
    <w:rsid w:val="00D066C4"/>
    <w:rsid w:val="00D06BFA"/>
    <w:rsid w:val="00D113B0"/>
    <w:rsid w:val="00D11761"/>
    <w:rsid w:val="00D17C02"/>
    <w:rsid w:val="00D17C7B"/>
    <w:rsid w:val="00D21F9B"/>
    <w:rsid w:val="00D25160"/>
    <w:rsid w:val="00D25BD2"/>
    <w:rsid w:val="00D25F4A"/>
    <w:rsid w:val="00D26FC7"/>
    <w:rsid w:val="00D278EF"/>
    <w:rsid w:val="00D355D9"/>
    <w:rsid w:val="00D35EBD"/>
    <w:rsid w:val="00D423E2"/>
    <w:rsid w:val="00D53287"/>
    <w:rsid w:val="00D554DB"/>
    <w:rsid w:val="00D559AA"/>
    <w:rsid w:val="00D57000"/>
    <w:rsid w:val="00D74220"/>
    <w:rsid w:val="00D75885"/>
    <w:rsid w:val="00D84CCD"/>
    <w:rsid w:val="00D87158"/>
    <w:rsid w:val="00D916B9"/>
    <w:rsid w:val="00D92A0C"/>
    <w:rsid w:val="00DA0099"/>
    <w:rsid w:val="00DA25B6"/>
    <w:rsid w:val="00DA30C7"/>
    <w:rsid w:val="00DB4F28"/>
    <w:rsid w:val="00DB5425"/>
    <w:rsid w:val="00DB58BC"/>
    <w:rsid w:val="00DB59E6"/>
    <w:rsid w:val="00DB5A59"/>
    <w:rsid w:val="00DC1A04"/>
    <w:rsid w:val="00DD50C4"/>
    <w:rsid w:val="00DD594A"/>
    <w:rsid w:val="00DE5DCE"/>
    <w:rsid w:val="00DE7191"/>
    <w:rsid w:val="00DF3476"/>
    <w:rsid w:val="00DF642D"/>
    <w:rsid w:val="00DF6EF7"/>
    <w:rsid w:val="00E01BD6"/>
    <w:rsid w:val="00E01DC0"/>
    <w:rsid w:val="00E0471D"/>
    <w:rsid w:val="00E053D9"/>
    <w:rsid w:val="00E067F2"/>
    <w:rsid w:val="00E17D1B"/>
    <w:rsid w:val="00E27C0A"/>
    <w:rsid w:val="00E3178F"/>
    <w:rsid w:val="00E3368D"/>
    <w:rsid w:val="00E431A3"/>
    <w:rsid w:val="00E4667F"/>
    <w:rsid w:val="00E4670C"/>
    <w:rsid w:val="00E50F9A"/>
    <w:rsid w:val="00E53EAC"/>
    <w:rsid w:val="00E60B9B"/>
    <w:rsid w:val="00E6482C"/>
    <w:rsid w:val="00E70A6B"/>
    <w:rsid w:val="00E7436F"/>
    <w:rsid w:val="00E82DBE"/>
    <w:rsid w:val="00E907C1"/>
    <w:rsid w:val="00E90BFD"/>
    <w:rsid w:val="00E92809"/>
    <w:rsid w:val="00E92C42"/>
    <w:rsid w:val="00E93BBC"/>
    <w:rsid w:val="00E9460D"/>
    <w:rsid w:val="00E95607"/>
    <w:rsid w:val="00EA220C"/>
    <w:rsid w:val="00EB3D05"/>
    <w:rsid w:val="00EC7E7A"/>
    <w:rsid w:val="00ED108B"/>
    <w:rsid w:val="00ED36C3"/>
    <w:rsid w:val="00ED6D26"/>
    <w:rsid w:val="00EE0076"/>
    <w:rsid w:val="00EE2604"/>
    <w:rsid w:val="00EE3250"/>
    <w:rsid w:val="00EF0A2D"/>
    <w:rsid w:val="00EF1D01"/>
    <w:rsid w:val="00EF71D5"/>
    <w:rsid w:val="00F029B1"/>
    <w:rsid w:val="00F16288"/>
    <w:rsid w:val="00F2048F"/>
    <w:rsid w:val="00F305AC"/>
    <w:rsid w:val="00F41155"/>
    <w:rsid w:val="00F4256F"/>
    <w:rsid w:val="00F45E41"/>
    <w:rsid w:val="00F46469"/>
    <w:rsid w:val="00F47365"/>
    <w:rsid w:val="00F47B96"/>
    <w:rsid w:val="00F5057C"/>
    <w:rsid w:val="00F53B98"/>
    <w:rsid w:val="00F57A9F"/>
    <w:rsid w:val="00F600B5"/>
    <w:rsid w:val="00F6272D"/>
    <w:rsid w:val="00F629EA"/>
    <w:rsid w:val="00F64B07"/>
    <w:rsid w:val="00F71277"/>
    <w:rsid w:val="00F72C1D"/>
    <w:rsid w:val="00F7359F"/>
    <w:rsid w:val="00F74A12"/>
    <w:rsid w:val="00F768FD"/>
    <w:rsid w:val="00F7791A"/>
    <w:rsid w:val="00F84562"/>
    <w:rsid w:val="00F87327"/>
    <w:rsid w:val="00FC01EE"/>
    <w:rsid w:val="00FC2E46"/>
    <w:rsid w:val="00FE5B73"/>
    <w:rsid w:val="00FF58CB"/>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033C5B8"/>
  <w15:docId w15:val="{6F5EF3C4-0FF9-4F83-B1F7-ADE05C1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3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B00C7"/>
    <w:pPr>
      <w:tabs>
        <w:tab w:val="center" w:pos="4252"/>
        <w:tab w:val="right" w:pos="8504"/>
      </w:tabs>
      <w:snapToGrid w:val="0"/>
    </w:pPr>
  </w:style>
  <w:style w:type="character" w:customStyle="1" w:styleId="a5">
    <w:name w:val="ヘッダー (文字)"/>
    <w:link w:val="a4"/>
    <w:rsid w:val="001B00C7"/>
    <w:rPr>
      <w:kern w:val="2"/>
      <w:sz w:val="21"/>
      <w:szCs w:val="24"/>
    </w:rPr>
  </w:style>
  <w:style w:type="paragraph" w:styleId="a6">
    <w:name w:val="footer"/>
    <w:basedOn w:val="a"/>
    <w:link w:val="a7"/>
    <w:rsid w:val="001B00C7"/>
    <w:pPr>
      <w:tabs>
        <w:tab w:val="center" w:pos="4252"/>
        <w:tab w:val="right" w:pos="8504"/>
      </w:tabs>
      <w:snapToGrid w:val="0"/>
    </w:pPr>
  </w:style>
  <w:style w:type="character" w:customStyle="1" w:styleId="a7">
    <w:name w:val="フッター (文字)"/>
    <w:link w:val="a6"/>
    <w:rsid w:val="001B00C7"/>
    <w:rPr>
      <w:kern w:val="2"/>
      <w:sz w:val="21"/>
      <w:szCs w:val="24"/>
    </w:rPr>
  </w:style>
  <w:style w:type="character" w:styleId="a8">
    <w:name w:val="page number"/>
    <w:basedOn w:val="a0"/>
    <w:rsid w:val="00F2048F"/>
  </w:style>
  <w:style w:type="paragraph" w:customStyle="1" w:styleId="a9">
    <w:name w:val="一太郎"/>
    <w:rsid w:val="006213F6"/>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a">
    <w:name w:val="Balloon Text"/>
    <w:basedOn w:val="a"/>
    <w:link w:val="ab"/>
    <w:rsid w:val="002D022E"/>
    <w:rPr>
      <w:rFonts w:ascii="Arial" w:eastAsia="ＭＳ ゴシック" w:hAnsi="Arial"/>
      <w:sz w:val="18"/>
      <w:szCs w:val="18"/>
    </w:rPr>
  </w:style>
  <w:style w:type="character" w:customStyle="1" w:styleId="ab">
    <w:name w:val="吹き出し (文字)"/>
    <w:link w:val="aa"/>
    <w:rsid w:val="002D022E"/>
    <w:rPr>
      <w:rFonts w:ascii="Arial" w:eastAsia="ＭＳ ゴシック" w:hAnsi="Arial" w:cs="Times New Roman"/>
      <w:kern w:val="2"/>
      <w:sz w:val="18"/>
      <w:szCs w:val="18"/>
    </w:rPr>
  </w:style>
  <w:style w:type="character" w:styleId="ac">
    <w:name w:val="annotation reference"/>
    <w:rsid w:val="00175FA2"/>
    <w:rPr>
      <w:sz w:val="18"/>
      <w:szCs w:val="18"/>
    </w:rPr>
  </w:style>
  <w:style w:type="paragraph" w:styleId="ad">
    <w:name w:val="annotation text"/>
    <w:basedOn w:val="a"/>
    <w:link w:val="ae"/>
    <w:rsid w:val="00175FA2"/>
    <w:pPr>
      <w:jc w:val="left"/>
    </w:pPr>
  </w:style>
  <w:style w:type="character" w:customStyle="1" w:styleId="ae">
    <w:name w:val="コメント文字列 (文字)"/>
    <w:link w:val="ad"/>
    <w:rsid w:val="00175FA2"/>
    <w:rPr>
      <w:kern w:val="2"/>
      <w:sz w:val="21"/>
      <w:szCs w:val="24"/>
    </w:rPr>
  </w:style>
  <w:style w:type="paragraph" w:styleId="af">
    <w:name w:val="annotation subject"/>
    <w:basedOn w:val="ad"/>
    <w:next w:val="ad"/>
    <w:link w:val="af0"/>
    <w:rsid w:val="00175FA2"/>
    <w:rPr>
      <w:b/>
      <w:bCs/>
    </w:rPr>
  </w:style>
  <w:style w:type="character" w:customStyle="1" w:styleId="af0">
    <w:name w:val="コメント内容 (文字)"/>
    <w:link w:val="af"/>
    <w:rsid w:val="00175FA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552</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県有施設ネーミングライツ(命名権)パートナー募集要項(案)</vt:lpstr>
      <vt:lpstr>県有施設ネーミングライツ(命名権)パートナー募集要項(案)</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県有施設ネーミングライツ(命名権)パートナー募集要項(案)</dc:title>
  <dc:creator>滋賀県</dc:creator>
  <cp:lastModifiedBy>筧　大輝</cp:lastModifiedBy>
  <cp:revision>6</cp:revision>
  <cp:lastPrinted>2013-08-29T07:23:00Z</cp:lastPrinted>
  <dcterms:created xsi:type="dcterms:W3CDTF">2025-11-17T09:31:00Z</dcterms:created>
  <dcterms:modified xsi:type="dcterms:W3CDTF">2025-12-11T09:21:00Z</dcterms:modified>
</cp:coreProperties>
</file>