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2113" w14:textId="77777777" w:rsidR="00C33F07" w:rsidRPr="00B02B13" w:rsidRDefault="00900314" w:rsidP="00B02B13">
      <w:pPr>
        <w:widowControl/>
        <w:pBdr>
          <w:left w:val="single" w:sz="36" w:space="4" w:color="00C3F7"/>
          <w:bottom w:val="single" w:sz="12" w:space="1" w:color="00C3F7"/>
        </w:pBdr>
        <w:shd w:val="clear" w:color="auto" w:fill="EEEEEE"/>
        <w:spacing w:after="120"/>
        <w:outlineLvl w:val="1"/>
        <w:rPr>
          <w:rFonts w:asciiTheme="minorEastAsia" w:hAnsiTheme="minorEastAsia" w:cs="ＭＳ Ｐゴシック"/>
          <w:b/>
          <w:bCs/>
          <w:color w:val="0066CC"/>
          <w:kern w:val="0"/>
          <w:sz w:val="31"/>
          <w:szCs w:val="31"/>
        </w:rPr>
      </w:pPr>
      <w:r w:rsidRPr="00B02B13">
        <w:rPr>
          <w:rFonts w:asciiTheme="minorEastAsia" w:hAnsiTheme="minorEastAsia" w:cs="ＭＳ Ｐゴシック" w:hint="eastAsia"/>
          <w:b/>
          <w:bCs/>
          <w:color w:val="0066CC"/>
          <w:kern w:val="0"/>
          <w:sz w:val="31"/>
          <w:szCs w:val="31"/>
        </w:rPr>
        <w:t>一般事業主行動計画</w:t>
      </w:r>
    </w:p>
    <w:p w14:paraId="61609404" w14:textId="77777777" w:rsidR="00C33F07" w:rsidRDefault="00C33F07" w:rsidP="00900314">
      <w:pPr>
        <w:widowControl/>
        <w:jc w:val="left"/>
        <w:rPr>
          <w:rFonts w:ascii="ＭＳ Ｐゴシック" w:eastAsia="ＭＳ Ｐゴシック" w:hAnsi="ＭＳ Ｐゴシック" w:cs="ＭＳ Ｐゴシック"/>
          <w:color w:val="000000"/>
          <w:kern w:val="0"/>
          <w:sz w:val="22"/>
        </w:rPr>
      </w:pPr>
    </w:p>
    <w:p w14:paraId="511B4D8C" w14:textId="77777777" w:rsidR="00BD3831" w:rsidRPr="00B02B13" w:rsidRDefault="00BD3831" w:rsidP="00B02B13">
      <w:pPr>
        <w:widowControl/>
        <w:jc w:val="left"/>
        <w:rPr>
          <w:rFonts w:asciiTheme="minorEastAsia" w:hAnsiTheme="minorEastAsia"/>
          <w:color w:val="333333"/>
          <w:szCs w:val="21"/>
        </w:rPr>
      </w:pPr>
      <w:r w:rsidRPr="00B02B13">
        <w:rPr>
          <w:rFonts w:asciiTheme="minorEastAsia" w:hAnsiTheme="minorEastAsia" w:hint="eastAsia"/>
          <w:color w:val="333333"/>
          <w:szCs w:val="21"/>
        </w:rPr>
        <w:t>社員が仕事と生活の調和を図り</w:t>
      </w:r>
      <w:r w:rsidR="00A6493C" w:rsidRPr="00B02B13">
        <w:rPr>
          <w:rFonts w:asciiTheme="minorEastAsia" w:hAnsiTheme="minorEastAsia" w:hint="eastAsia"/>
          <w:color w:val="333333"/>
          <w:szCs w:val="21"/>
        </w:rPr>
        <w:t>、</w:t>
      </w:r>
      <w:r w:rsidR="007F7174" w:rsidRPr="00B02B13">
        <w:rPr>
          <w:rFonts w:asciiTheme="minorEastAsia" w:hAnsiTheme="minorEastAsia" w:hint="eastAsia"/>
          <w:color w:val="333333"/>
          <w:szCs w:val="21"/>
        </w:rPr>
        <w:t>より</w:t>
      </w:r>
      <w:r w:rsidR="00A6493C" w:rsidRPr="00B02B13">
        <w:rPr>
          <w:rFonts w:asciiTheme="minorEastAsia" w:hAnsiTheme="minorEastAsia" w:hint="eastAsia"/>
          <w:color w:val="333333"/>
          <w:szCs w:val="21"/>
        </w:rPr>
        <w:t>働きやすい雇用環境を整備</w:t>
      </w:r>
      <w:r w:rsidRPr="00B02B13">
        <w:rPr>
          <w:rFonts w:asciiTheme="minorEastAsia" w:hAnsiTheme="minorEastAsia" w:hint="eastAsia"/>
          <w:color w:val="333333"/>
          <w:szCs w:val="21"/>
        </w:rPr>
        <w:t>することによって、すべての社員がその能力を十分に発揮できるようする</w:t>
      </w:r>
      <w:r w:rsidR="007F7174" w:rsidRPr="00B02B13">
        <w:rPr>
          <w:rFonts w:asciiTheme="minorEastAsia" w:hAnsiTheme="minorEastAsia" w:hint="eastAsia"/>
          <w:color w:val="333333"/>
          <w:szCs w:val="21"/>
        </w:rPr>
        <w:t>ため、</w:t>
      </w:r>
      <w:r w:rsidRPr="00B02B13">
        <w:rPr>
          <w:rFonts w:asciiTheme="minorEastAsia" w:hAnsiTheme="minorEastAsia" w:hint="eastAsia"/>
          <w:color w:val="333333"/>
          <w:szCs w:val="21"/>
        </w:rPr>
        <w:t>次の</w:t>
      </w:r>
      <w:r w:rsidR="007F7174" w:rsidRPr="00B02B13">
        <w:rPr>
          <w:rFonts w:asciiTheme="minorEastAsia" w:hAnsiTheme="minorEastAsia" w:hint="eastAsia"/>
          <w:color w:val="333333"/>
          <w:szCs w:val="21"/>
        </w:rPr>
        <w:t>ような</w:t>
      </w:r>
      <w:r w:rsidRPr="00B02B13">
        <w:rPr>
          <w:rFonts w:asciiTheme="minorEastAsia" w:hAnsiTheme="minorEastAsia" w:hint="eastAsia"/>
          <w:color w:val="333333"/>
          <w:szCs w:val="21"/>
        </w:rPr>
        <w:t>行動計画を策定</w:t>
      </w:r>
      <w:r w:rsidR="00B02B13">
        <w:rPr>
          <w:rFonts w:asciiTheme="minorEastAsia" w:hAnsiTheme="minorEastAsia" w:hint="eastAsia"/>
          <w:color w:val="333333"/>
          <w:szCs w:val="21"/>
        </w:rPr>
        <w:t>す</w:t>
      </w:r>
      <w:r w:rsidRPr="00B02B13">
        <w:rPr>
          <w:rFonts w:asciiTheme="minorEastAsia" w:hAnsiTheme="minorEastAsia" w:hint="eastAsia"/>
          <w:color w:val="333333"/>
          <w:szCs w:val="21"/>
        </w:rPr>
        <w:t>る。</w:t>
      </w:r>
    </w:p>
    <w:p w14:paraId="1F7AC383" w14:textId="77777777" w:rsidR="00BD3831" w:rsidRPr="002629E5" w:rsidRDefault="00BD3831" w:rsidP="00BD3831">
      <w:pPr>
        <w:widowControl/>
        <w:jc w:val="left"/>
        <w:rPr>
          <w:rFonts w:ascii="ＭＳ Ｐゴシック" w:eastAsia="ＭＳ Ｐゴシック" w:hAnsi="ＭＳ Ｐゴシック"/>
          <w:color w:val="333333"/>
          <w:szCs w:val="21"/>
        </w:rPr>
      </w:pPr>
    </w:p>
    <w:tbl>
      <w:tblPr>
        <w:tblW w:w="5501" w:type="pct"/>
        <w:tblCellSpacing w:w="30" w:type="dxa"/>
        <w:tblCellMar>
          <w:left w:w="0" w:type="dxa"/>
          <w:right w:w="0" w:type="dxa"/>
        </w:tblCellMar>
        <w:tblLook w:val="04A0" w:firstRow="1" w:lastRow="0" w:firstColumn="1" w:lastColumn="0" w:noHBand="0" w:noVBand="1"/>
      </w:tblPr>
      <w:tblGrid>
        <w:gridCol w:w="1419"/>
        <w:gridCol w:w="7937"/>
      </w:tblGrid>
      <w:tr w:rsidR="00900314" w:rsidRPr="002629E5" w14:paraId="12457C86" w14:textId="77777777" w:rsidTr="0096658E">
        <w:trPr>
          <w:tblCellSpacing w:w="30" w:type="dxa"/>
        </w:trPr>
        <w:tc>
          <w:tcPr>
            <w:tcW w:w="710" w:type="pct"/>
            <w:shd w:val="clear" w:color="auto" w:fill="DCECB4"/>
            <w:hideMark/>
          </w:tcPr>
          <w:p w14:paraId="43AB2F4A" w14:textId="77777777" w:rsidR="00900314" w:rsidRPr="007F7174" w:rsidRDefault="00900314" w:rsidP="00C33F07">
            <w:pPr>
              <w:widowControl/>
              <w:spacing w:before="120" w:after="120"/>
              <w:ind w:firstLineChars="100" w:firstLine="220"/>
              <w:jc w:val="left"/>
              <w:rPr>
                <w:rFonts w:asciiTheme="minorEastAsia" w:hAnsiTheme="minorEastAsia" w:cs="ＭＳ Ｐゴシック"/>
                <w:color w:val="000000"/>
                <w:kern w:val="0"/>
                <w:sz w:val="22"/>
              </w:rPr>
            </w:pPr>
            <w:r w:rsidRPr="007F7174">
              <w:rPr>
                <w:rFonts w:asciiTheme="minorEastAsia" w:hAnsiTheme="minorEastAsia" w:cs="ＭＳ Ｐゴシック"/>
                <w:bCs/>
                <w:color w:val="000000"/>
                <w:kern w:val="0"/>
                <w:sz w:val="22"/>
              </w:rPr>
              <w:t>計画期間</w:t>
            </w:r>
          </w:p>
        </w:tc>
        <w:tc>
          <w:tcPr>
            <w:tcW w:w="4194" w:type="pct"/>
            <w:vAlign w:val="center"/>
            <w:hideMark/>
          </w:tcPr>
          <w:p w14:paraId="1941F44A" w14:textId="77777777" w:rsidR="00900314" w:rsidRPr="007F7174" w:rsidRDefault="00546830" w:rsidP="00C154B4">
            <w:pPr>
              <w:widowControl/>
              <w:spacing w:before="120" w:after="120"/>
              <w:ind w:firstLineChars="100" w:firstLine="220"/>
              <w:jc w:val="left"/>
              <w:rPr>
                <w:rFonts w:asciiTheme="minorEastAsia" w:hAnsiTheme="minorEastAsia" w:cs="ＭＳ Ｐゴシック"/>
                <w:color w:val="000000"/>
                <w:kern w:val="0"/>
                <w:sz w:val="22"/>
              </w:rPr>
            </w:pPr>
            <w:r w:rsidRPr="007F7174">
              <w:rPr>
                <w:rFonts w:asciiTheme="minorEastAsia" w:hAnsiTheme="minorEastAsia" w:cs="ＭＳ Ｐゴシック" w:hint="eastAsia"/>
                <w:color w:val="000000"/>
                <w:kern w:val="0"/>
                <w:sz w:val="22"/>
              </w:rPr>
              <w:t>令和5</w:t>
            </w:r>
            <w:r w:rsidR="00900314" w:rsidRPr="007F7174">
              <w:rPr>
                <w:rFonts w:asciiTheme="minorEastAsia" w:hAnsiTheme="minorEastAsia" w:cs="ＭＳ Ｐゴシック"/>
                <w:color w:val="000000"/>
                <w:kern w:val="0"/>
                <w:sz w:val="22"/>
              </w:rPr>
              <w:t>年</w:t>
            </w:r>
            <w:r w:rsidR="00337F65" w:rsidRPr="007F7174">
              <w:rPr>
                <w:rFonts w:asciiTheme="minorEastAsia" w:hAnsiTheme="minorEastAsia" w:cs="ＭＳ Ｐゴシック" w:hint="eastAsia"/>
                <w:color w:val="000000"/>
                <w:kern w:val="0"/>
                <w:sz w:val="22"/>
              </w:rPr>
              <w:t>7</w:t>
            </w:r>
            <w:r w:rsidR="00900314" w:rsidRPr="007F7174">
              <w:rPr>
                <w:rFonts w:asciiTheme="minorEastAsia" w:hAnsiTheme="minorEastAsia" w:cs="ＭＳ Ｐゴシック"/>
                <w:color w:val="000000"/>
                <w:kern w:val="0"/>
                <w:sz w:val="22"/>
              </w:rPr>
              <w:t>月1日から</w:t>
            </w:r>
            <w:r w:rsidRPr="007F7174">
              <w:rPr>
                <w:rFonts w:asciiTheme="minorEastAsia" w:hAnsiTheme="minorEastAsia" w:cs="ＭＳ Ｐゴシック" w:hint="eastAsia"/>
                <w:color w:val="000000"/>
                <w:kern w:val="0"/>
                <w:sz w:val="22"/>
              </w:rPr>
              <w:t>令和10</w:t>
            </w:r>
            <w:r w:rsidR="00900314" w:rsidRPr="007F7174">
              <w:rPr>
                <w:rFonts w:asciiTheme="minorEastAsia" w:hAnsiTheme="minorEastAsia" w:cs="ＭＳ Ｐゴシック"/>
                <w:color w:val="000000"/>
                <w:kern w:val="0"/>
                <w:sz w:val="22"/>
              </w:rPr>
              <w:t>年</w:t>
            </w:r>
            <w:r w:rsidR="00337F65" w:rsidRPr="007F7174">
              <w:rPr>
                <w:rFonts w:asciiTheme="minorEastAsia" w:hAnsiTheme="minorEastAsia" w:cs="ＭＳ Ｐゴシック" w:hint="eastAsia"/>
                <w:color w:val="000000"/>
                <w:kern w:val="0"/>
                <w:sz w:val="22"/>
              </w:rPr>
              <w:t>6</w:t>
            </w:r>
            <w:r w:rsidR="00900314" w:rsidRPr="007F7174">
              <w:rPr>
                <w:rFonts w:asciiTheme="minorEastAsia" w:hAnsiTheme="minorEastAsia" w:cs="ＭＳ Ｐゴシック"/>
                <w:color w:val="000000"/>
                <w:kern w:val="0"/>
                <w:sz w:val="22"/>
              </w:rPr>
              <w:t>月3</w:t>
            </w:r>
            <w:r w:rsidR="00337F65" w:rsidRPr="007F7174">
              <w:rPr>
                <w:rFonts w:asciiTheme="minorEastAsia" w:hAnsiTheme="minorEastAsia" w:cs="ＭＳ Ｐゴシック" w:hint="eastAsia"/>
                <w:color w:val="000000"/>
                <w:kern w:val="0"/>
                <w:sz w:val="22"/>
              </w:rPr>
              <w:t>0</w:t>
            </w:r>
            <w:r w:rsidR="00337F65" w:rsidRPr="007F7174">
              <w:rPr>
                <w:rFonts w:asciiTheme="minorEastAsia" w:hAnsiTheme="minorEastAsia" w:cs="ＭＳ Ｐゴシック"/>
                <w:color w:val="000000"/>
                <w:kern w:val="0"/>
                <w:sz w:val="22"/>
              </w:rPr>
              <w:t>日</w:t>
            </w:r>
            <w:r w:rsidR="00A6585D" w:rsidRPr="007F7174">
              <w:rPr>
                <w:rFonts w:asciiTheme="minorEastAsia" w:hAnsiTheme="minorEastAsia" w:cs="ＭＳ Ｐゴシック" w:hint="eastAsia"/>
                <w:color w:val="000000"/>
                <w:kern w:val="0"/>
                <w:sz w:val="22"/>
              </w:rPr>
              <w:t>までの5年間</w:t>
            </w:r>
          </w:p>
        </w:tc>
      </w:tr>
      <w:tr w:rsidR="00337F65" w:rsidRPr="002629E5" w14:paraId="1E8F99A0" w14:textId="77777777" w:rsidTr="0096658E">
        <w:trPr>
          <w:tblCellSpacing w:w="30" w:type="dxa"/>
        </w:trPr>
        <w:tc>
          <w:tcPr>
            <w:tcW w:w="710" w:type="pct"/>
            <w:shd w:val="clear" w:color="auto" w:fill="DCECB4"/>
            <w:hideMark/>
          </w:tcPr>
          <w:p w14:paraId="0EC6D8A8" w14:textId="77777777" w:rsidR="00337F65" w:rsidRPr="007F7174" w:rsidRDefault="00337F65" w:rsidP="00C33F07">
            <w:pPr>
              <w:widowControl/>
              <w:spacing w:before="120" w:after="120"/>
              <w:ind w:firstLineChars="100" w:firstLine="220"/>
              <w:jc w:val="left"/>
              <w:rPr>
                <w:rFonts w:asciiTheme="minorEastAsia" w:hAnsiTheme="minorEastAsia" w:cs="ＭＳ Ｐゴシック"/>
                <w:color w:val="000000"/>
                <w:kern w:val="0"/>
                <w:sz w:val="22"/>
              </w:rPr>
            </w:pPr>
            <w:r w:rsidRPr="007F7174">
              <w:rPr>
                <w:rFonts w:asciiTheme="minorEastAsia" w:hAnsiTheme="minorEastAsia" w:cs="ＭＳ Ｐゴシック"/>
                <w:bCs/>
                <w:color w:val="000000"/>
                <w:kern w:val="0"/>
                <w:sz w:val="22"/>
              </w:rPr>
              <w:t>計画内容</w:t>
            </w:r>
          </w:p>
        </w:tc>
        <w:tc>
          <w:tcPr>
            <w:tcW w:w="4194" w:type="pct"/>
            <w:vAlign w:val="center"/>
            <w:hideMark/>
          </w:tcPr>
          <w:p w14:paraId="7D724C71" w14:textId="77777777" w:rsidR="00337F65" w:rsidRPr="007F7174" w:rsidRDefault="00337F65" w:rsidP="007F7174">
            <w:pPr>
              <w:widowControl/>
              <w:spacing w:after="100" w:afterAutospacing="1"/>
              <w:ind w:left="220" w:hangingChars="100" w:hanging="220"/>
              <w:jc w:val="left"/>
              <w:rPr>
                <w:rFonts w:asciiTheme="minorEastAsia" w:hAnsiTheme="minorEastAsia" w:cs="ＭＳ Ｐゴシック"/>
                <w:b/>
                <w:color w:val="000000"/>
                <w:kern w:val="0"/>
                <w:sz w:val="22"/>
              </w:rPr>
            </w:pPr>
            <w:r w:rsidRPr="007F7174">
              <w:rPr>
                <w:rFonts w:asciiTheme="minorEastAsia" w:hAnsiTheme="minorEastAsia" w:cs="ＭＳ Ｐゴシック"/>
                <w:bCs/>
                <w:color w:val="000000"/>
                <w:kern w:val="0"/>
                <w:sz w:val="22"/>
              </w:rPr>
              <w:t>（目標1）</w:t>
            </w:r>
            <w:r w:rsidRPr="007F7174">
              <w:rPr>
                <w:rFonts w:asciiTheme="minorEastAsia" w:hAnsiTheme="minorEastAsia" w:cs="ＭＳ Ｐゴシック"/>
                <w:color w:val="000000"/>
                <w:kern w:val="0"/>
                <w:sz w:val="22"/>
              </w:rPr>
              <w:br/>
            </w:r>
            <w:r w:rsidR="0096658E" w:rsidRPr="007F7174">
              <w:rPr>
                <w:rFonts w:asciiTheme="minorEastAsia" w:hAnsiTheme="minorEastAsia" w:hint="eastAsia"/>
                <w:color w:val="000000"/>
              </w:rPr>
              <w:t>社員</w:t>
            </w:r>
            <w:r w:rsidR="007F7174" w:rsidRPr="007F7174">
              <w:rPr>
                <w:rFonts w:asciiTheme="minorEastAsia" w:hAnsiTheme="minorEastAsia" w:hint="eastAsia"/>
                <w:color w:val="000000"/>
              </w:rPr>
              <w:t>及び</w:t>
            </w:r>
            <w:r w:rsidR="0096658E" w:rsidRPr="007F7174">
              <w:rPr>
                <w:rFonts w:asciiTheme="minorEastAsia" w:hAnsiTheme="minorEastAsia" w:hint="eastAsia"/>
                <w:color w:val="000000"/>
              </w:rPr>
              <w:t>その家族の生活向上を目標として年次有給休暇の取得促進を図ることでリフレッシュを図り、さらには職場における労働意欲の向上へとつながる好循環が生まれるように取り組む。</w:t>
            </w:r>
          </w:p>
          <w:p w14:paraId="24EB79B9" w14:textId="77777777" w:rsidR="007F7174" w:rsidRDefault="0096658E" w:rsidP="007F7174">
            <w:pPr>
              <w:widowControl/>
              <w:spacing w:after="100" w:afterAutospacing="1"/>
              <w:ind w:left="210" w:hangingChars="100" w:hanging="210"/>
              <w:jc w:val="left"/>
              <w:rPr>
                <w:rFonts w:asciiTheme="minorEastAsia" w:hAnsiTheme="minorEastAsia"/>
                <w:color w:val="000000"/>
              </w:rPr>
            </w:pPr>
            <w:r w:rsidRPr="007F7174">
              <w:rPr>
                <w:rFonts w:asciiTheme="minorEastAsia" w:hAnsiTheme="minorEastAsia" w:hint="eastAsia"/>
                <w:color w:val="000000"/>
              </w:rPr>
              <w:t>■目標を達成するための対策と実施時期</w:t>
            </w:r>
            <w:r w:rsidR="00337F65" w:rsidRPr="007F7174">
              <w:rPr>
                <w:rFonts w:asciiTheme="minorEastAsia" w:hAnsiTheme="minorEastAsia" w:cs="ＭＳ Ｐゴシック"/>
                <w:color w:val="000000"/>
                <w:kern w:val="0"/>
                <w:sz w:val="22"/>
              </w:rPr>
              <w:br/>
            </w:r>
            <w:r w:rsidRPr="007F7174">
              <w:rPr>
                <w:rFonts w:asciiTheme="minorEastAsia" w:hAnsiTheme="minorEastAsia" w:hint="eastAsia"/>
                <w:color w:val="000000"/>
              </w:rPr>
              <w:t>令和5年7月～</w:t>
            </w:r>
            <w:r w:rsidR="007F7174">
              <w:rPr>
                <w:rFonts w:asciiTheme="minorEastAsia" w:hAnsiTheme="minorEastAsia" w:hint="eastAsia"/>
                <w:color w:val="000000"/>
              </w:rPr>
              <w:t xml:space="preserve">　</w:t>
            </w:r>
            <w:r w:rsidRPr="007F7174">
              <w:rPr>
                <w:rFonts w:asciiTheme="minorEastAsia" w:hAnsiTheme="minorEastAsia" w:hint="eastAsia"/>
                <w:color w:val="000000"/>
              </w:rPr>
              <w:t xml:space="preserve"> 所定外労働時間と年次有給休暇の取得状況の検証</w:t>
            </w:r>
          </w:p>
          <w:p w14:paraId="78A96C9F" w14:textId="77777777" w:rsidR="00337F65" w:rsidRPr="007F7174" w:rsidRDefault="0096658E" w:rsidP="008773E8">
            <w:pPr>
              <w:widowControl/>
              <w:spacing w:after="100" w:afterAutospacing="1"/>
              <w:ind w:leftChars="100" w:left="1890" w:hangingChars="800" w:hanging="1680"/>
              <w:jc w:val="left"/>
              <w:rPr>
                <w:rFonts w:asciiTheme="minorEastAsia" w:hAnsiTheme="minorEastAsia"/>
                <w:color w:val="000000"/>
              </w:rPr>
            </w:pPr>
            <w:r w:rsidRPr="007F7174">
              <w:rPr>
                <w:rFonts w:asciiTheme="minorEastAsia" w:hAnsiTheme="minorEastAsia" w:hint="eastAsia"/>
                <w:color w:val="000000"/>
              </w:rPr>
              <w:t>令和5年9月～</w:t>
            </w:r>
            <w:r w:rsidR="008773E8">
              <w:rPr>
                <w:rFonts w:asciiTheme="minorEastAsia" w:hAnsiTheme="minorEastAsia" w:hint="eastAsia"/>
                <w:color w:val="000000"/>
              </w:rPr>
              <w:t xml:space="preserve">　</w:t>
            </w:r>
            <w:r w:rsidRPr="007F7174">
              <w:rPr>
                <w:rFonts w:asciiTheme="minorEastAsia" w:hAnsiTheme="minorEastAsia" w:hint="eastAsia"/>
                <w:color w:val="000000"/>
              </w:rPr>
              <w:t>年次有給休暇を取得しやすい環境とするため、社内会議での</w:t>
            </w:r>
            <w:r w:rsidR="007F7174">
              <w:rPr>
                <w:rFonts w:asciiTheme="minorEastAsia" w:hAnsiTheme="minorEastAsia" w:hint="eastAsia"/>
                <w:color w:val="000000"/>
              </w:rPr>
              <w:t xml:space="preserve">　</w:t>
            </w:r>
            <w:r w:rsidRPr="007F7174">
              <w:rPr>
                <w:rFonts w:asciiTheme="minorEastAsia" w:hAnsiTheme="minorEastAsia" w:hint="eastAsia"/>
                <w:color w:val="000000"/>
              </w:rPr>
              <w:t>呼びかけや掲示板を活用した案内を行う。</w:t>
            </w:r>
          </w:p>
          <w:p w14:paraId="16B8F55E" w14:textId="77777777" w:rsidR="007F7174" w:rsidRPr="008773E8" w:rsidRDefault="007F7174" w:rsidP="007F7174">
            <w:pPr>
              <w:widowControl/>
              <w:spacing w:after="120"/>
              <w:jc w:val="left"/>
              <w:rPr>
                <w:rFonts w:asciiTheme="minorEastAsia" w:hAnsiTheme="minorEastAsia" w:cs="ＭＳ Ｐゴシック"/>
                <w:bCs/>
                <w:color w:val="000000"/>
                <w:kern w:val="0"/>
                <w:sz w:val="22"/>
              </w:rPr>
            </w:pPr>
          </w:p>
          <w:p w14:paraId="50A9D650" w14:textId="77777777" w:rsidR="00337F65" w:rsidRPr="007F7174" w:rsidRDefault="00337F65" w:rsidP="007F7174">
            <w:pPr>
              <w:widowControl/>
              <w:spacing w:after="120"/>
              <w:ind w:firstLineChars="100" w:firstLine="220"/>
              <w:jc w:val="left"/>
              <w:rPr>
                <w:rFonts w:asciiTheme="minorEastAsia" w:hAnsiTheme="minorEastAsia" w:cs="ＭＳ Ｐゴシック"/>
                <w:color w:val="000000"/>
                <w:kern w:val="0"/>
                <w:sz w:val="22"/>
              </w:rPr>
            </w:pPr>
          </w:p>
        </w:tc>
      </w:tr>
    </w:tbl>
    <w:p w14:paraId="06054B72" w14:textId="77777777" w:rsidR="006C38F2" w:rsidRPr="00900314" w:rsidRDefault="006C38F2"/>
    <w:sectPr w:rsidR="006C38F2" w:rsidRPr="00900314" w:rsidSect="006C38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4C48" w14:textId="77777777" w:rsidR="00AD66BE" w:rsidRDefault="00AD66BE" w:rsidP="00337F65">
      <w:r>
        <w:separator/>
      </w:r>
    </w:p>
  </w:endnote>
  <w:endnote w:type="continuationSeparator" w:id="0">
    <w:p w14:paraId="0EBE7F60" w14:textId="77777777" w:rsidR="00AD66BE" w:rsidRDefault="00AD66BE" w:rsidP="0033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105C" w14:textId="77777777" w:rsidR="00AD66BE" w:rsidRDefault="00AD66BE" w:rsidP="00337F65">
      <w:r>
        <w:separator/>
      </w:r>
    </w:p>
  </w:footnote>
  <w:footnote w:type="continuationSeparator" w:id="0">
    <w:p w14:paraId="326AD089" w14:textId="77777777" w:rsidR="00AD66BE" w:rsidRDefault="00AD66BE" w:rsidP="00337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14"/>
    <w:rsid w:val="0004497D"/>
    <w:rsid w:val="00095C90"/>
    <w:rsid w:val="000F3B92"/>
    <w:rsid w:val="0018253B"/>
    <w:rsid w:val="0019040C"/>
    <w:rsid w:val="001E7AF1"/>
    <w:rsid w:val="002629E5"/>
    <w:rsid w:val="00337F65"/>
    <w:rsid w:val="003B7BC3"/>
    <w:rsid w:val="004B5194"/>
    <w:rsid w:val="004E5BC0"/>
    <w:rsid w:val="00540330"/>
    <w:rsid w:val="00546830"/>
    <w:rsid w:val="005C5756"/>
    <w:rsid w:val="00660BEB"/>
    <w:rsid w:val="006C38F2"/>
    <w:rsid w:val="007F7174"/>
    <w:rsid w:val="00855528"/>
    <w:rsid w:val="008773E8"/>
    <w:rsid w:val="00894D09"/>
    <w:rsid w:val="008F57B3"/>
    <w:rsid w:val="00900314"/>
    <w:rsid w:val="0091508F"/>
    <w:rsid w:val="0096658E"/>
    <w:rsid w:val="00A25813"/>
    <w:rsid w:val="00A6493C"/>
    <w:rsid w:val="00A6585D"/>
    <w:rsid w:val="00AA59ED"/>
    <w:rsid w:val="00AD66BE"/>
    <w:rsid w:val="00B02B13"/>
    <w:rsid w:val="00BD3831"/>
    <w:rsid w:val="00C154B4"/>
    <w:rsid w:val="00C33F07"/>
    <w:rsid w:val="00CC05AC"/>
    <w:rsid w:val="00CE039E"/>
    <w:rsid w:val="00D72DE8"/>
    <w:rsid w:val="00DF59A9"/>
    <w:rsid w:val="00FB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996F7"/>
  <w15:docId w15:val="{2715B839-506A-4192-B536-A71E4318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8F2"/>
    <w:pPr>
      <w:widowControl w:val="0"/>
      <w:jc w:val="both"/>
    </w:pPr>
  </w:style>
  <w:style w:type="paragraph" w:styleId="2">
    <w:name w:val="heading 2"/>
    <w:basedOn w:val="a"/>
    <w:link w:val="20"/>
    <w:uiPriority w:val="9"/>
    <w:qFormat/>
    <w:rsid w:val="00900314"/>
    <w:pPr>
      <w:widowControl/>
      <w:pBdr>
        <w:left w:val="single" w:sz="36" w:space="4" w:color="00C3F7"/>
        <w:bottom w:val="single" w:sz="12" w:space="1" w:color="00C3F7"/>
      </w:pBdr>
      <w:shd w:val="clear" w:color="auto" w:fill="EEEEEE"/>
      <w:spacing w:before="120" w:after="120"/>
      <w:jc w:val="left"/>
      <w:outlineLvl w:val="1"/>
    </w:pPr>
    <w:rPr>
      <w:rFonts w:ascii="ＭＳ Ｐゴシック" w:eastAsia="ＭＳ Ｐゴシック" w:hAnsi="ＭＳ Ｐゴシック" w:cs="ＭＳ Ｐゴシック"/>
      <w:b/>
      <w:bCs/>
      <w:color w:val="0066CC"/>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00314"/>
    <w:rPr>
      <w:rFonts w:ascii="ＭＳ Ｐゴシック" w:eastAsia="ＭＳ Ｐゴシック" w:hAnsi="ＭＳ Ｐゴシック" w:cs="ＭＳ Ｐゴシック"/>
      <w:b/>
      <w:bCs/>
      <w:color w:val="0066CC"/>
      <w:kern w:val="0"/>
      <w:sz w:val="34"/>
      <w:szCs w:val="34"/>
      <w:shd w:val="clear" w:color="auto" w:fill="EEEEEE"/>
    </w:rPr>
  </w:style>
  <w:style w:type="paragraph" w:styleId="Web">
    <w:name w:val="Normal (Web)"/>
    <w:basedOn w:val="a"/>
    <w:uiPriority w:val="99"/>
    <w:unhideWhenUsed/>
    <w:rsid w:val="00900314"/>
    <w:pPr>
      <w:widowControl/>
      <w:spacing w:after="120"/>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00314"/>
    <w:rPr>
      <w:b/>
      <w:bCs/>
    </w:rPr>
  </w:style>
  <w:style w:type="paragraph" w:styleId="a4">
    <w:name w:val="header"/>
    <w:basedOn w:val="a"/>
    <w:link w:val="a5"/>
    <w:uiPriority w:val="99"/>
    <w:unhideWhenUsed/>
    <w:rsid w:val="00337F65"/>
    <w:pPr>
      <w:tabs>
        <w:tab w:val="center" w:pos="4252"/>
        <w:tab w:val="right" w:pos="8504"/>
      </w:tabs>
      <w:snapToGrid w:val="0"/>
    </w:pPr>
  </w:style>
  <w:style w:type="character" w:customStyle="1" w:styleId="a5">
    <w:name w:val="ヘッダー (文字)"/>
    <w:basedOn w:val="a0"/>
    <w:link w:val="a4"/>
    <w:uiPriority w:val="99"/>
    <w:rsid w:val="00337F65"/>
  </w:style>
  <w:style w:type="paragraph" w:styleId="a6">
    <w:name w:val="footer"/>
    <w:basedOn w:val="a"/>
    <w:link w:val="a7"/>
    <w:uiPriority w:val="99"/>
    <w:unhideWhenUsed/>
    <w:rsid w:val="00337F65"/>
    <w:pPr>
      <w:tabs>
        <w:tab w:val="center" w:pos="4252"/>
        <w:tab w:val="right" w:pos="8504"/>
      </w:tabs>
      <w:snapToGrid w:val="0"/>
    </w:pPr>
  </w:style>
  <w:style w:type="character" w:customStyle="1" w:styleId="a7">
    <w:name w:val="フッター (文字)"/>
    <w:basedOn w:val="a0"/>
    <w:link w:val="a6"/>
    <w:uiPriority w:val="99"/>
    <w:rsid w:val="00337F65"/>
  </w:style>
  <w:style w:type="paragraph" w:styleId="a8">
    <w:name w:val="Balloon Text"/>
    <w:basedOn w:val="a"/>
    <w:link w:val="a9"/>
    <w:uiPriority w:val="99"/>
    <w:semiHidden/>
    <w:unhideWhenUsed/>
    <w:rsid w:val="00C15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906">
      <w:bodyDiv w:val="1"/>
      <w:marLeft w:val="0"/>
      <w:marRight w:val="0"/>
      <w:marTop w:val="0"/>
      <w:marBottom w:val="0"/>
      <w:divBdr>
        <w:top w:val="none" w:sz="0" w:space="0" w:color="auto"/>
        <w:left w:val="none" w:sz="0" w:space="0" w:color="auto"/>
        <w:bottom w:val="none" w:sz="0" w:space="0" w:color="auto"/>
        <w:right w:val="none" w:sz="0" w:space="0" w:color="auto"/>
      </w:divBdr>
      <w:divsChild>
        <w:div w:id="896892046">
          <w:marLeft w:val="0"/>
          <w:marRight w:val="0"/>
          <w:marTop w:val="0"/>
          <w:marBottom w:val="0"/>
          <w:divBdr>
            <w:top w:val="none" w:sz="0" w:space="0" w:color="auto"/>
            <w:left w:val="none" w:sz="0" w:space="0" w:color="auto"/>
            <w:bottom w:val="none" w:sz="0" w:space="0" w:color="auto"/>
            <w:right w:val="none" w:sz="0" w:space="0" w:color="auto"/>
          </w:divBdr>
          <w:divsChild>
            <w:div w:id="1116099247">
              <w:marLeft w:val="0"/>
              <w:marRight w:val="0"/>
              <w:marTop w:val="0"/>
              <w:marBottom w:val="0"/>
              <w:divBdr>
                <w:top w:val="none" w:sz="0" w:space="0" w:color="auto"/>
                <w:left w:val="none" w:sz="0" w:space="0" w:color="auto"/>
                <w:bottom w:val="none" w:sz="0" w:space="0" w:color="auto"/>
                <w:right w:val="none" w:sz="0" w:space="0" w:color="auto"/>
              </w:divBdr>
              <w:divsChild>
                <w:div w:id="68428534">
                  <w:marLeft w:val="0"/>
                  <w:marRight w:val="0"/>
                  <w:marTop w:val="240"/>
                  <w:marBottom w:val="240"/>
                  <w:divBdr>
                    <w:top w:val="none" w:sz="0" w:space="0" w:color="auto"/>
                    <w:left w:val="none" w:sz="0" w:space="0" w:color="auto"/>
                    <w:bottom w:val="none" w:sz="0" w:space="0" w:color="auto"/>
                    <w:right w:val="none" w:sz="0" w:space="0" w:color="auto"/>
                  </w:divBdr>
                  <w:divsChild>
                    <w:div w:id="1851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08801">
      <w:bodyDiv w:val="1"/>
      <w:marLeft w:val="0"/>
      <w:marRight w:val="0"/>
      <w:marTop w:val="0"/>
      <w:marBottom w:val="0"/>
      <w:divBdr>
        <w:top w:val="none" w:sz="0" w:space="0" w:color="auto"/>
        <w:left w:val="none" w:sz="0" w:space="0" w:color="auto"/>
        <w:bottom w:val="none" w:sz="0" w:space="0" w:color="auto"/>
        <w:right w:val="none" w:sz="0" w:space="0" w:color="auto"/>
      </w:divBdr>
      <w:divsChild>
        <w:div w:id="92093636">
          <w:marLeft w:val="0"/>
          <w:marRight w:val="0"/>
          <w:marTop w:val="0"/>
          <w:marBottom w:val="0"/>
          <w:divBdr>
            <w:top w:val="none" w:sz="0" w:space="0" w:color="auto"/>
            <w:left w:val="none" w:sz="0" w:space="0" w:color="auto"/>
            <w:bottom w:val="none" w:sz="0" w:space="0" w:color="auto"/>
            <w:right w:val="none" w:sz="0" w:space="0" w:color="auto"/>
          </w:divBdr>
          <w:divsChild>
            <w:div w:id="2123573728">
              <w:marLeft w:val="0"/>
              <w:marRight w:val="0"/>
              <w:marTop w:val="0"/>
              <w:marBottom w:val="0"/>
              <w:divBdr>
                <w:top w:val="none" w:sz="0" w:space="0" w:color="auto"/>
                <w:left w:val="none" w:sz="0" w:space="0" w:color="auto"/>
                <w:bottom w:val="none" w:sz="0" w:space="0" w:color="auto"/>
                <w:right w:val="none" w:sz="0" w:space="0" w:color="auto"/>
              </w:divBdr>
              <w:divsChild>
                <w:div w:id="204293735">
                  <w:marLeft w:val="0"/>
                  <w:marRight w:val="0"/>
                  <w:marTop w:val="240"/>
                  <w:marBottom w:val="240"/>
                  <w:divBdr>
                    <w:top w:val="none" w:sz="0" w:space="0" w:color="auto"/>
                    <w:left w:val="none" w:sz="0" w:space="0" w:color="auto"/>
                    <w:bottom w:val="none" w:sz="0" w:space="0" w:color="auto"/>
                    <w:right w:val="none" w:sz="0" w:space="0" w:color="auto"/>
                  </w:divBdr>
                  <w:divsChild>
                    <w:div w:id="1310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井戸田　望美</cp:lastModifiedBy>
  <cp:revision>2</cp:revision>
  <cp:lastPrinted>2023-06-02T01:33:00Z</cp:lastPrinted>
  <dcterms:created xsi:type="dcterms:W3CDTF">2023-06-02T01:34:00Z</dcterms:created>
  <dcterms:modified xsi:type="dcterms:W3CDTF">2023-06-02T01:34:00Z</dcterms:modified>
</cp:coreProperties>
</file>