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E4D" w:rsidRPr="00A67AC3" w:rsidRDefault="00CD67B7" w:rsidP="00CD67B7">
      <w:pPr>
        <w:jc w:val="center"/>
        <w:rPr>
          <w:rFonts w:ascii="HG丸ｺﾞｼｯｸM-PRO" w:eastAsia="HG丸ｺﾞｼｯｸM-PRO" w:hAnsi="HG丸ｺﾞｼｯｸM-PRO"/>
          <w:sz w:val="24"/>
          <w:szCs w:val="24"/>
        </w:rPr>
      </w:pPr>
      <w:r w:rsidRPr="00A67AC3">
        <w:rPr>
          <w:rFonts w:ascii="HG丸ｺﾞｼｯｸM-PRO" w:eastAsia="HG丸ｺﾞｼｯｸM-PRO" w:hAnsi="HG丸ｺﾞｼｯｸM-PRO" w:hint="eastAsia"/>
          <w:sz w:val="24"/>
          <w:szCs w:val="24"/>
        </w:rPr>
        <w:t>火薬類</w:t>
      </w:r>
      <w:r w:rsidR="00D0560E">
        <w:rPr>
          <w:rFonts w:ascii="HG丸ｺﾞｼｯｸM-PRO" w:eastAsia="HG丸ｺﾞｼｯｸM-PRO" w:hAnsi="HG丸ｺﾞｼｯｸM-PRO" w:hint="eastAsia"/>
          <w:sz w:val="24"/>
          <w:szCs w:val="24"/>
        </w:rPr>
        <w:t>消費計画書</w:t>
      </w:r>
    </w:p>
    <w:p w:rsidR="00007AEC" w:rsidRDefault="00007AEC"/>
    <w:p w:rsidR="00061713" w:rsidRDefault="0008639E">
      <w:r>
        <w:rPr>
          <w:rFonts w:hint="eastAsia"/>
        </w:rPr>
        <w:t xml:space="preserve">1. </w:t>
      </w:r>
      <w:r w:rsidR="00D0560E">
        <w:rPr>
          <w:rFonts w:hint="eastAsia"/>
        </w:rPr>
        <w:t>消費の方法</w:t>
      </w:r>
      <w:r w:rsidR="00790D4D">
        <w:rPr>
          <w:rFonts w:hint="eastAsia"/>
        </w:rPr>
        <w:t xml:space="preserve">　※該当事項に☑し、その内容を記載</w:t>
      </w:r>
    </w:p>
    <w:p w:rsidR="00AD0F45" w:rsidRDefault="00AD0F45" w:rsidP="00AD0F45">
      <w:pPr>
        <w:ind w:leftChars="50" w:left="105"/>
      </w:pPr>
      <w:r>
        <w:rPr>
          <w:rFonts w:hint="eastAsia"/>
        </w:rPr>
        <w:t xml:space="preserve">(1) </w:t>
      </w:r>
      <w:r>
        <w:rPr>
          <w:rFonts w:hint="eastAsia"/>
        </w:rPr>
        <w:t>発破の時間</w:t>
      </w:r>
    </w:p>
    <w:p w:rsidR="00AD0F45" w:rsidRDefault="00AD0F45" w:rsidP="00404281">
      <w:pPr>
        <w:ind w:leftChars="300" w:left="630"/>
      </w:pPr>
      <w:r>
        <w:rPr>
          <w:rFonts w:hint="eastAsia"/>
        </w:rPr>
        <w:t>発破時間　　　　　　　時　　分　～　　時　　分</w:t>
      </w:r>
    </w:p>
    <w:p w:rsidR="000F52DA" w:rsidRDefault="000F52DA" w:rsidP="00AD0F45">
      <w:pPr>
        <w:ind w:leftChars="50" w:left="105"/>
      </w:pPr>
      <w:r>
        <w:rPr>
          <w:rFonts w:hint="eastAsia"/>
        </w:rPr>
        <w:t>(</w:t>
      </w:r>
      <w:r w:rsidR="00AD0F45">
        <w:rPr>
          <w:rFonts w:hint="eastAsia"/>
        </w:rPr>
        <w:t>2</w:t>
      </w:r>
      <w:r>
        <w:rPr>
          <w:rFonts w:hint="eastAsia"/>
        </w:rPr>
        <w:t xml:space="preserve">) </w:t>
      </w:r>
      <w:r>
        <w:rPr>
          <w:rFonts w:hint="eastAsia"/>
        </w:rPr>
        <w:t>発破の方法</w:t>
      </w:r>
    </w:p>
    <w:p w:rsidR="00AD0F45" w:rsidRDefault="00AD0F45" w:rsidP="00AD0F45">
      <w:pPr>
        <w:ind w:leftChars="150" w:left="315"/>
      </w:pPr>
      <w:r>
        <w:rPr>
          <w:rFonts w:hint="eastAsia"/>
        </w:rPr>
        <w:t>①</w:t>
      </w:r>
      <w:r>
        <w:rPr>
          <w:rFonts w:hint="eastAsia"/>
        </w:rPr>
        <w:t xml:space="preserve"> </w:t>
      </w:r>
      <w:r>
        <w:rPr>
          <w:rFonts w:hint="eastAsia"/>
        </w:rPr>
        <w:t>発破の</w:t>
      </w:r>
      <w:r w:rsidR="009637BD">
        <w:rPr>
          <w:rFonts w:hint="eastAsia"/>
        </w:rPr>
        <w:t>種類</w:t>
      </w:r>
    </w:p>
    <w:p w:rsidR="006D6763" w:rsidRDefault="005D3140" w:rsidP="005D3140">
      <w:pPr>
        <w:ind w:leftChars="400" w:left="840"/>
      </w:pPr>
      <w:r>
        <w:rPr>
          <w:rFonts w:hint="eastAsia"/>
        </w:rPr>
        <w:t>□</w:t>
      </w:r>
      <w:r>
        <w:rPr>
          <w:rFonts w:hint="eastAsia"/>
        </w:rPr>
        <w:t xml:space="preserve"> </w:t>
      </w:r>
      <w:r>
        <w:rPr>
          <w:rFonts w:hint="eastAsia"/>
        </w:rPr>
        <w:t>ベンチ発破</w:t>
      </w:r>
      <w:r w:rsidR="00C25762">
        <w:rPr>
          <w:rFonts w:hint="eastAsia"/>
        </w:rPr>
        <w:t>、</w:t>
      </w:r>
      <w:r>
        <w:rPr>
          <w:rFonts w:hint="eastAsia"/>
        </w:rPr>
        <w:t>□</w:t>
      </w:r>
      <w:r>
        <w:rPr>
          <w:rFonts w:hint="eastAsia"/>
        </w:rPr>
        <w:t xml:space="preserve"> </w:t>
      </w:r>
      <w:r>
        <w:rPr>
          <w:rFonts w:hint="eastAsia"/>
        </w:rPr>
        <w:t>盤下げ発破</w:t>
      </w:r>
      <w:r w:rsidR="00C25762">
        <w:rPr>
          <w:rFonts w:hint="eastAsia"/>
        </w:rPr>
        <w:t>、</w:t>
      </w:r>
      <w:r>
        <w:rPr>
          <w:rFonts w:hint="eastAsia"/>
        </w:rPr>
        <w:t>□</w:t>
      </w:r>
      <w:r>
        <w:rPr>
          <w:rFonts w:hint="eastAsia"/>
        </w:rPr>
        <w:t xml:space="preserve"> </w:t>
      </w:r>
      <w:r>
        <w:rPr>
          <w:rFonts w:hint="eastAsia"/>
        </w:rPr>
        <w:t>トンネル掘進発破</w:t>
      </w:r>
      <w:r w:rsidR="00C25762">
        <w:rPr>
          <w:rFonts w:hint="eastAsia"/>
        </w:rPr>
        <w:t>、</w:t>
      </w:r>
      <w:r>
        <w:rPr>
          <w:rFonts w:hint="eastAsia"/>
        </w:rPr>
        <w:t>□</w:t>
      </w:r>
      <w:r>
        <w:rPr>
          <w:rFonts w:hint="eastAsia"/>
        </w:rPr>
        <w:t xml:space="preserve"> </w:t>
      </w:r>
      <w:r>
        <w:rPr>
          <w:rFonts w:hint="eastAsia"/>
        </w:rPr>
        <w:t>小割発破</w:t>
      </w:r>
    </w:p>
    <w:p w:rsidR="005D3140" w:rsidRDefault="005D3140" w:rsidP="005D3140">
      <w:pPr>
        <w:ind w:leftChars="400" w:left="840"/>
      </w:pPr>
      <w:r>
        <w:rPr>
          <w:rFonts w:hint="eastAsia"/>
        </w:rPr>
        <w:t>□</w:t>
      </w:r>
      <w:r>
        <w:rPr>
          <w:rFonts w:hint="eastAsia"/>
        </w:rPr>
        <w:t xml:space="preserve"> </w:t>
      </w:r>
      <w:r>
        <w:rPr>
          <w:rFonts w:hint="eastAsia"/>
        </w:rPr>
        <w:t>その他（発破の種類：　　　　　　　　　　　　　　）</w:t>
      </w:r>
    </w:p>
    <w:p w:rsidR="00542925" w:rsidRDefault="00542925" w:rsidP="00AD0F45">
      <w:pPr>
        <w:ind w:leftChars="150" w:left="315"/>
      </w:pPr>
      <w:r>
        <w:rPr>
          <w:rFonts w:hint="eastAsia"/>
        </w:rPr>
        <w:t>②</w:t>
      </w:r>
      <w:r>
        <w:rPr>
          <w:rFonts w:hint="eastAsia"/>
        </w:rPr>
        <w:t xml:space="preserve"> </w:t>
      </w:r>
      <w:r>
        <w:rPr>
          <w:rFonts w:hint="eastAsia"/>
        </w:rPr>
        <w:t>消費する火薬および爆薬の</w:t>
      </w:r>
      <w:r w:rsidR="006C08B4">
        <w:rPr>
          <w:rFonts w:hint="eastAsia"/>
        </w:rPr>
        <w:t>主な</w:t>
      </w:r>
      <w:r>
        <w:rPr>
          <w:rFonts w:hint="eastAsia"/>
        </w:rPr>
        <w:t>種類</w:t>
      </w:r>
    </w:p>
    <w:p w:rsidR="00542925" w:rsidRDefault="00542925" w:rsidP="00542925">
      <w:pPr>
        <w:ind w:leftChars="400" w:left="840"/>
      </w:pPr>
      <w:r>
        <w:rPr>
          <w:rFonts w:hint="eastAsia"/>
        </w:rPr>
        <w:t>火薬　□</w:t>
      </w:r>
      <w:r>
        <w:rPr>
          <w:rFonts w:hint="eastAsia"/>
        </w:rPr>
        <w:t xml:space="preserve"> </w:t>
      </w:r>
      <w:r>
        <w:rPr>
          <w:rFonts w:hint="eastAsia"/>
        </w:rPr>
        <w:t>使用有（種類：　　　　　　　　　　　　　　　　　）　・　□</w:t>
      </w:r>
      <w:r>
        <w:rPr>
          <w:rFonts w:hint="eastAsia"/>
        </w:rPr>
        <w:t xml:space="preserve"> </w:t>
      </w:r>
      <w:r>
        <w:rPr>
          <w:rFonts w:hint="eastAsia"/>
        </w:rPr>
        <w:t>使用無</w:t>
      </w:r>
    </w:p>
    <w:p w:rsidR="00542925" w:rsidRDefault="00542925" w:rsidP="00542925">
      <w:pPr>
        <w:ind w:leftChars="400" w:left="840"/>
      </w:pPr>
      <w:r>
        <w:rPr>
          <w:rFonts w:hint="eastAsia"/>
        </w:rPr>
        <w:t>爆薬　□</w:t>
      </w:r>
      <w:r>
        <w:rPr>
          <w:rFonts w:hint="eastAsia"/>
        </w:rPr>
        <w:t xml:space="preserve"> </w:t>
      </w:r>
      <w:r>
        <w:rPr>
          <w:rFonts w:hint="eastAsia"/>
        </w:rPr>
        <w:t>使用有（種類：　　　　　　　　　　　　　　　　　）　・　□</w:t>
      </w:r>
      <w:r>
        <w:rPr>
          <w:rFonts w:hint="eastAsia"/>
        </w:rPr>
        <w:t xml:space="preserve"> </w:t>
      </w:r>
      <w:r>
        <w:rPr>
          <w:rFonts w:hint="eastAsia"/>
        </w:rPr>
        <w:t>使用無</w:t>
      </w:r>
    </w:p>
    <w:p w:rsidR="00AD0F45" w:rsidRDefault="00542925" w:rsidP="005716A0">
      <w:pPr>
        <w:tabs>
          <w:tab w:val="center" w:pos="4692"/>
        </w:tabs>
        <w:ind w:leftChars="150" w:left="315"/>
      </w:pPr>
      <w:r>
        <w:rPr>
          <w:rFonts w:hint="eastAsia"/>
        </w:rPr>
        <w:t>③</w:t>
      </w:r>
      <w:r w:rsidR="00AD0F45">
        <w:rPr>
          <w:rFonts w:hint="eastAsia"/>
        </w:rPr>
        <w:t xml:space="preserve"> </w:t>
      </w:r>
      <w:r w:rsidR="00D30DDA">
        <w:rPr>
          <w:rFonts w:hint="eastAsia"/>
        </w:rPr>
        <w:t>点火</w:t>
      </w:r>
      <w:r w:rsidR="00AD0F45">
        <w:rPr>
          <w:rFonts w:hint="eastAsia"/>
        </w:rPr>
        <w:t>の方法</w:t>
      </w:r>
      <w:r w:rsidR="005716A0">
        <w:tab/>
      </w:r>
    </w:p>
    <w:p w:rsidR="00461043" w:rsidRDefault="005E4E78" w:rsidP="005E4E78">
      <w:pPr>
        <w:ind w:leftChars="400" w:left="840"/>
      </w:pPr>
      <w:r>
        <w:rPr>
          <w:rFonts w:hint="eastAsia"/>
        </w:rPr>
        <w:t>□</w:t>
      </w:r>
      <w:r>
        <w:rPr>
          <w:rFonts w:hint="eastAsia"/>
        </w:rPr>
        <w:t xml:space="preserve"> </w:t>
      </w:r>
      <w:r>
        <w:rPr>
          <w:rFonts w:hint="eastAsia"/>
        </w:rPr>
        <w:t>電気発破（</w:t>
      </w:r>
      <w:r w:rsidR="005716A0">
        <w:rPr>
          <w:rFonts w:hint="eastAsia"/>
        </w:rPr>
        <w:t>種類：</w:t>
      </w:r>
      <w:r>
        <w:rPr>
          <w:rFonts w:hint="eastAsia"/>
        </w:rPr>
        <w:t>□</w:t>
      </w:r>
      <w:r w:rsidR="00461043">
        <w:rPr>
          <w:rFonts w:hint="eastAsia"/>
        </w:rPr>
        <w:t>瞬発、</w:t>
      </w:r>
      <w:r>
        <w:rPr>
          <w:rFonts w:hint="eastAsia"/>
        </w:rPr>
        <w:t>□</w:t>
      </w:r>
      <w:r>
        <w:rPr>
          <w:rFonts w:hint="eastAsia"/>
        </w:rPr>
        <w:t>DS</w:t>
      </w:r>
      <w:r w:rsidR="00461043">
        <w:rPr>
          <w:rFonts w:hint="eastAsia"/>
        </w:rPr>
        <w:t>、</w:t>
      </w:r>
      <w:r>
        <w:rPr>
          <w:rFonts w:hint="eastAsia"/>
        </w:rPr>
        <w:t>□</w:t>
      </w:r>
      <w:r>
        <w:rPr>
          <w:rFonts w:hint="eastAsia"/>
        </w:rPr>
        <w:t>MS</w:t>
      </w:r>
      <w:r w:rsidR="00461043">
        <w:rPr>
          <w:rFonts w:hint="eastAsia"/>
        </w:rPr>
        <w:t>、発破母線の長さ</w:t>
      </w:r>
      <w:r w:rsidR="00461043" w:rsidRPr="00532055">
        <w:rPr>
          <w:rFonts w:hint="eastAsia"/>
          <w:u w:val="single"/>
        </w:rPr>
        <w:t xml:space="preserve">　　</w:t>
      </w:r>
      <w:r w:rsidR="00461043">
        <w:rPr>
          <w:rFonts w:hint="eastAsia"/>
        </w:rPr>
        <w:t>m</w:t>
      </w:r>
      <w:r w:rsidR="00461043">
        <w:rPr>
          <w:rFonts w:hint="eastAsia"/>
        </w:rPr>
        <w:t>）</w:t>
      </w:r>
    </w:p>
    <w:p w:rsidR="000E187F" w:rsidRDefault="000E187F" w:rsidP="000E187F">
      <w:pPr>
        <w:ind w:leftChars="950" w:left="1995"/>
      </w:pPr>
      <w:r>
        <w:rPr>
          <w:rFonts w:hint="eastAsia"/>
        </w:rPr>
        <w:t>（結線の方法：□</w:t>
      </w:r>
      <w:r>
        <w:rPr>
          <w:rFonts w:hint="eastAsia"/>
        </w:rPr>
        <w:t xml:space="preserve"> </w:t>
      </w:r>
      <w:r>
        <w:rPr>
          <w:rFonts w:hint="eastAsia"/>
        </w:rPr>
        <w:t>直列　・　□</w:t>
      </w:r>
      <w:r>
        <w:rPr>
          <w:rFonts w:hint="eastAsia"/>
        </w:rPr>
        <w:t xml:space="preserve"> </w:t>
      </w:r>
      <w:r>
        <w:rPr>
          <w:rFonts w:hint="eastAsia"/>
        </w:rPr>
        <w:t>並列　・　□</w:t>
      </w:r>
      <w:r>
        <w:rPr>
          <w:rFonts w:hint="eastAsia"/>
        </w:rPr>
        <w:t xml:space="preserve"> </w:t>
      </w:r>
      <w:r>
        <w:rPr>
          <w:rFonts w:hint="eastAsia"/>
        </w:rPr>
        <w:t>直並列）</w:t>
      </w:r>
    </w:p>
    <w:p w:rsidR="005E4E78" w:rsidRDefault="005E4E78" w:rsidP="005E4E78">
      <w:pPr>
        <w:ind w:leftChars="400" w:left="840"/>
      </w:pPr>
      <w:r>
        <w:rPr>
          <w:rFonts w:hint="eastAsia"/>
        </w:rPr>
        <w:t>□</w:t>
      </w:r>
      <w:r>
        <w:rPr>
          <w:rFonts w:hint="eastAsia"/>
        </w:rPr>
        <w:t xml:space="preserve"> </w:t>
      </w:r>
      <w:r w:rsidR="00461043">
        <w:rPr>
          <w:rFonts w:hint="eastAsia"/>
        </w:rPr>
        <w:t>導火線発破（１本の長さ</w:t>
      </w:r>
      <w:r w:rsidR="00461043" w:rsidRPr="00532055">
        <w:rPr>
          <w:rFonts w:hint="eastAsia"/>
          <w:u w:val="single"/>
        </w:rPr>
        <w:t xml:space="preserve">　　</w:t>
      </w:r>
      <w:r w:rsidR="00461043">
        <w:rPr>
          <w:rFonts w:hint="eastAsia"/>
        </w:rPr>
        <w:t>m</w:t>
      </w:r>
      <w:r w:rsidR="00461043">
        <w:rPr>
          <w:rFonts w:hint="eastAsia"/>
        </w:rPr>
        <w:t>、</w:t>
      </w:r>
      <w:r w:rsidR="006D6763">
        <w:rPr>
          <w:rFonts w:hint="eastAsia"/>
        </w:rPr>
        <w:t>同一人の連続点火数</w:t>
      </w:r>
      <w:r w:rsidR="006D6763" w:rsidRPr="00532055">
        <w:rPr>
          <w:rFonts w:hint="eastAsia"/>
          <w:u w:val="single"/>
        </w:rPr>
        <w:t xml:space="preserve">　　</w:t>
      </w:r>
      <w:r w:rsidR="006D6763">
        <w:rPr>
          <w:rFonts w:hint="eastAsia"/>
        </w:rPr>
        <w:t>発）</w:t>
      </w:r>
    </w:p>
    <w:p w:rsidR="006D6763" w:rsidRDefault="00461043" w:rsidP="005E4E78">
      <w:pPr>
        <w:ind w:leftChars="400" w:left="840"/>
      </w:pPr>
      <w:r>
        <w:rPr>
          <w:rFonts w:hint="eastAsia"/>
        </w:rPr>
        <w:t>□</w:t>
      </w:r>
      <w:r>
        <w:rPr>
          <w:rFonts w:hint="eastAsia"/>
        </w:rPr>
        <w:t xml:space="preserve"> </w:t>
      </w:r>
      <w:r>
        <w:rPr>
          <w:rFonts w:hint="eastAsia"/>
        </w:rPr>
        <w:t>導火管発破</w:t>
      </w:r>
    </w:p>
    <w:p w:rsidR="00542925" w:rsidRDefault="005E4E78" w:rsidP="000E187F">
      <w:pPr>
        <w:ind w:leftChars="400" w:left="840"/>
      </w:pPr>
      <w:r>
        <w:rPr>
          <w:rFonts w:hint="eastAsia"/>
        </w:rPr>
        <w:t>□</w:t>
      </w:r>
      <w:r>
        <w:rPr>
          <w:rFonts w:hint="eastAsia"/>
        </w:rPr>
        <w:t xml:space="preserve"> </w:t>
      </w:r>
      <w:r>
        <w:rPr>
          <w:rFonts w:hint="eastAsia"/>
        </w:rPr>
        <w:t>その他（</w:t>
      </w:r>
      <w:r w:rsidR="006D6763">
        <w:rPr>
          <w:rFonts w:hint="eastAsia"/>
        </w:rPr>
        <w:t>発破の方法：</w:t>
      </w:r>
      <w:r w:rsidRPr="00532055">
        <w:rPr>
          <w:rFonts w:hint="eastAsia"/>
          <w:u w:val="single"/>
        </w:rPr>
        <w:t xml:space="preserve">　　　　　　　　　　　　　</w:t>
      </w:r>
      <w:r>
        <w:rPr>
          <w:rFonts w:hint="eastAsia"/>
        </w:rPr>
        <w:t>）</w:t>
      </w:r>
    </w:p>
    <w:p w:rsidR="00A644F0" w:rsidRDefault="000E187F" w:rsidP="00AD0F45">
      <w:pPr>
        <w:ind w:leftChars="150" w:left="315"/>
      </w:pPr>
      <w:r>
        <w:rPr>
          <w:rFonts w:hint="eastAsia"/>
        </w:rPr>
        <w:t>④</w:t>
      </w:r>
      <w:r w:rsidR="00AD0F45">
        <w:rPr>
          <w:rFonts w:hint="eastAsia"/>
        </w:rPr>
        <w:t xml:space="preserve"> </w:t>
      </w:r>
      <w:r w:rsidR="00AD0F45">
        <w:rPr>
          <w:rFonts w:hint="eastAsia"/>
        </w:rPr>
        <w:t>発破孔の込物</w:t>
      </w:r>
    </w:p>
    <w:p w:rsidR="00AD0F45" w:rsidRPr="00A644F0" w:rsidRDefault="00A644F0" w:rsidP="00A644F0">
      <w:pPr>
        <w:ind w:leftChars="400" w:left="840"/>
      </w:pPr>
      <w:r>
        <w:rPr>
          <w:rFonts w:hint="eastAsia"/>
        </w:rPr>
        <w:t>□</w:t>
      </w:r>
      <w:r>
        <w:rPr>
          <w:rFonts w:hint="eastAsia"/>
        </w:rPr>
        <w:t xml:space="preserve"> </w:t>
      </w:r>
      <w:r>
        <w:rPr>
          <w:rFonts w:hint="eastAsia"/>
        </w:rPr>
        <w:t>有</w:t>
      </w:r>
      <w:r>
        <w:rPr>
          <w:rFonts w:hint="eastAsia"/>
        </w:rPr>
        <w:t>(</w:t>
      </w:r>
      <w:r>
        <w:rPr>
          <w:rFonts w:hint="eastAsia"/>
        </w:rPr>
        <w:t>込物：</w:t>
      </w:r>
      <w:r w:rsidRPr="00532055">
        <w:rPr>
          <w:rFonts w:hint="eastAsia"/>
          <w:u w:val="single"/>
        </w:rPr>
        <w:t xml:space="preserve">　　　　　　　　　</w:t>
      </w:r>
      <w:r w:rsidR="005E4E78" w:rsidRPr="00532055">
        <w:rPr>
          <w:rFonts w:hint="eastAsia"/>
          <w:u w:val="single"/>
        </w:rPr>
        <w:t xml:space="preserve">　　</w:t>
      </w:r>
      <w:r w:rsidRPr="00532055">
        <w:rPr>
          <w:rFonts w:hint="eastAsia"/>
          <w:u w:val="single"/>
        </w:rPr>
        <w:t xml:space="preserve">　</w:t>
      </w:r>
      <w:r>
        <w:rPr>
          <w:rFonts w:hint="eastAsia"/>
        </w:rPr>
        <w:t>)</w:t>
      </w:r>
      <w:r>
        <w:rPr>
          <w:rFonts w:hint="eastAsia"/>
        </w:rPr>
        <w:t xml:space="preserve">　</w:t>
      </w:r>
      <w:r w:rsidR="005E4E78">
        <w:rPr>
          <w:rFonts w:hint="eastAsia"/>
        </w:rPr>
        <w:t xml:space="preserve">・　</w:t>
      </w:r>
      <w:r>
        <w:rPr>
          <w:rFonts w:hint="eastAsia"/>
        </w:rPr>
        <w:t>□</w:t>
      </w:r>
      <w:r>
        <w:rPr>
          <w:rFonts w:hint="eastAsia"/>
        </w:rPr>
        <w:t xml:space="preserve"> </w:t>
      </w:r>
      <w:r>
        <w:rPr>
          <w:rFonts w:hint="eastAsia"/>
        </w:rPr>
        <w:t>無</w:t>
      </w:r>
    </w:p>
    <w:p w:rsidR="000F52DA" w:rsidRDefault="000F52DA" w:rsidP="000F52DA">
      <w:pPr>
        <w:ind w:leftChars="50" w:left="105"/>
      </w:pPr>
      <w:r>
        <w:rPr>
          <w:rFonts w:hint="eastAsia"/>
        </w:rPr>
        <w:t>(</w:t>
      </w:r>
      <w:r w:rsidR="00AD0F45">
        <w:rPr>
          <w:rFonts w:hint="eastAsia"/>
        </w:rPr>
        <w:t>3</w:t>
      </w:r>
      <w:r>
        <w:rPr>
          <w:rFonts w:hint="eastAsia"/>
        </w:rPr>
        <w:t xml:space="preserve">) </w:t>
      </w:r>
      <w:r>
        <w:rPr>
          <w:rFonts w:hint="eastAsia"/>
        </w:rPr>
        <w:t>火薬類消費数量の根拠</w:t>
      </w:r>
    </w:p>
    <w:tbl>
      <w:tblPr>
        <w:tblStyle w:val="a7"/>
        <w:tblW w:w="8616" w:type="dxa"/>
        <w:tblInd w:w="421" w:type="dxa"/>
        <w:tblLook w:val="04A0" w:firstRow="1" w:lastRow="0" w:firstColumn="1" w:lastColumn="0" w:noHBand="0" w:noVBand="1"/>
      </w:tblPr>
      <w:tblGrid>
        <w:gridCol w:w="2154"/>
        <w:gridCol w:w="2154"/>
        <w:gridCol w:w="2154"/>
        <w:gridCol w:w="2154"/>
      </w:tblGrid>
      <w:tr w:rsidR="00151B68" w:rsidTr="00F71779">
        <w:trPr>
          <w:trHeight w:val="601"/>
        </w:trPr>
        <w:tc>
          <w:tcPr>
            <w:tcW w:w="2154" w:type="dxa"/>
            <w:tcBorders>
              <w:right w:val="dotted" w:sz="4" w:space="0" w:color="auto"/>
            </w:tcBorders>
            <w:vAlign w:val="center"/>
          </w:tcPr>
          <w:p w:rsidR="00277C88" w:rsidRDefault="00277C88" w:rsidP="00D74294">
            <w:pPr>
              <w:spacing w:line="240" w:lineRule="exact"/>
              <w:jc w:val="center"/>
            </w:pPr>
            <w:r>
              <w:rPr>
                <w:rFonts w:hint="eastAsia"/>
              </w:rPr>
              <w:t>申請期間の</w:t>
            </w:r>
            <w:r w:rsidR="00792F83">
              <w:rPr>
                <w:rFonts w:hint="eastAsia"/>
              </w:rPr>
              <w:t>切取り</w:t>
            </w:r>
          </w:p>
          <w:p w:rsidR="00151B68" w:rsidRDefault="00792F83" w:rsidP="00277C88">
            <w:pPr>
              <w:spacing w:line="240" w:lineRule="exact"/>
              <w:jc w:val="center"/>
            </w:pPr>
            <w:r>
              <w:rPr>
                <w:rFonts w:hint="eastAsia"/>
              </w:rPr>
              <w:t>又は破壊物の量</w:t>
            </w:r>
          </w:p>
        </w:tc>
        <w:tc>
          <w:tcPr>
            <w:tcW w:w="2154" w:type="dxa"/>
            <w:tcBorders>
              <w:left w:val="dotted" w:sz="4" w:space="0" w:color="auto"/>
            </w:tcBorders>
            <w:vAlign w:val="center"/>
          </w:tcPr>
          <w:p w:rsidR="00151B68" w:rsidRDefault="00D74294" w:rsidP="00D74294">
            <w:pPr>
              <w:jc w:val="right"/>
            </w:pPr>
            <w:r>
              <w:rPr>
                <w:rFonts w:hint="eastAsia"/>
              </w:rPr>
              <w:t>m</w:t>
            </w:r>
            <w:r w:rsidRPr="0045224C">
              <w:rPr>
                <w:rFonts w:hint="eastAsia"/>
                <w:vertAlign w:val="superscript"/>
              </w:rPr>
              <w:t>3</w:t>
            </w:r>
          </w:p>
        </w:tc>
        <w:tc>
          <w:tcPr>
            <w:tcW w:w="2154" w:type="dxa"/>
            <w:tcBorders>
              <w:right w:val="dotted" w:sz="4" w:space="0" w:color="auto"/>
            </w:tcBorders>
            <w:vAlign w:val="center"/>
          </w:tcPr>
          <w:p w:rsidR="00D74294" w:rsidRDefault="00D74294" w:rsidP="00D74294">
            <w:pPr>
              <w:spacing w:line="240" w:lineRule="exact"/>
              <w:jc w:val="center"/>
            </w:pPr>
            <w:r>
              <w:rPr>
                <w:rFonts w:hint="eastAsia"/>
              </w:rPr>
              <w:t>１孔あたりの</w:t>
            </w:r>
          </w:p>
          <w:p w:rsidR="00151B68" w:rsidRDefault="00D74294" w:rsidP="00D74294">
            <w:pPr>
              <w:spacing w:line="240" w:lineRule="exact"/>
              <w:jc w:val="center"/>
            </w:pPr>
            <w:r>
              <w:rPr>
                <w:rFonts w:hint="eastAsia"/>
              </w:rPr>
              <w:t>最大装薬量</w:t>
            </w:r>
          </w:p>
        </w:tc>
        <w:tc>
          <w:tcPr>
            <w:tcW w:w="2154" w:type="dxa"/>
            <w:tcBorders>
              <w:left w:val="dotted" w:sz="4" w:space="0" w:color="auto"/>
            </w:tcBorders>
            <w:vAlign w:val="center"/>
          </w:tcPr>
          <w:p w:rsidR="0045224C" w:rsidRDefault="0045224C" w:rsidP="0045224C">
            <w:pPr>
              <w:wordWrap w:val="0"/>
              <w:jc w:val="right"/>
            </w:pPr>
            <w:r>
              <w:rPr>
                <w:rFonts w:hint="eastAsia"/>
              </w:rPr>
              <w:t xml:space="preserve">爆薬　　　　　</w:t>
            </w:r>
            <w:r w:rsidR="001E150B">
              <w:rPr>
                <w:rFonts w:hint="eastAsia"/>
              </w:rPr>
              <w:t>kg</w:t>
            </w:r>
          </w:p>
          <w:p w:rsidR="00151B68" w:rsidRDefault="0045224C" w:rsidP="001E150B">
            <w:pPr>
              <w:jc w:val="right"/>
            </w:pPr>
            <w:r>
              <w:rPr>
                <w:rFonts w:hint="eastAsia"/>
              </w:rPr>
              <w:t xml:space="preserve">火薬　　　　　</w:t>
            </w:r>
            <w:r w:rsidR="001E150B">
              <w:rPr>
                <w:rFonts w:hint="eastAsia"/>
              </w:rPr>
              <w:t>kg</w:t>
            </w:r>
          </w:p>
        </w:tc>
      </w:tr>
      <w:tr w:rsidR="00151B68" w:rsidTr="00F71779">
        <w:trPr>
          <w:trHeight w:val="601"/>
        </w:trPr>
        <w:tc>
          <w:tcPr>
            <w:tcW w:w="2154" w:type="dxa"/>
            <w:tcBorders>
              <w:right w:val="dotted" w:sz="4" w:space="0" w:color="auto"/>
            </w:tcBorders>
            <w:vAlign w:val="center"/>
          </w:tcPr>
          <w:p w:rsidR="00151B68" w:rsidRDefault="00792F83" w:rsidP="00D74294">
            <w:pPr>
              <w:spacing w:line="240" w:lineRule="exact"/>
              <w:jc w:val="center"/>
            </w:pPr>
            <w:r>
              <w:rPr>
                <w:rFonts w:hint="eastAsia"/>
              </w:rPr>
              <w:t>１</w:t>
            </w:r>
            <w:r>
              <w:rPr>
                <w:rFonts w:hint="eastAsia"/>
              </w:rPr>
              <w:t>m</w:t>
            </w:r>
            <w:r w:rsidRPr="0045224C">
              <w:rPr>
                <w:rFonts w:hint="eastAsia"/>
                <w:vertAlign w:val="superscript"/>
              </w:rPr>
              <w:t>3</w:t>
            </w:r>
            <w:r w:rsidR="00ED0E3F">
              <w:rPr>
                <w:rFonts w:hint="eastAsia"/>
              </w:rPr>
              <w:t>あたりの破壊</w:t>
            </w:r>
            <w:bookmarkStart w:id="0" w:name="_GoBack"/>
            <w:bookmarkEnd w:id="0"/>
            <w:r w:rsidR="00ED0E3F">
              <w:rPr>
                <w:rFonts w:hint="eastAsia"/>
              </w:rPr>
              <w:t>に必要な火薬類の</w:t>
            </w:r>
            <w:r>
              <w:rPr>
                <w:rFonts w:hint="eastAsia"/>
              </w:rPr>
              <w:t>量</w:t>
            </w:r>
          </w:p>
        </w:tc>
        <w:tc>
          <w:tcPr>
            <w:tcW w:w="2154" w:type="dxa"/>
            <w:tcBorders>
              <w:left w:val="dotted" w:sz="4" w:space="0" w:color="auto"/>
            </w:tcBorders>
            <w:vAlign w:val="center"/>
          </w:tcPr>
          <w:p w:rsidR="00151B68" w:rsidRDefault="00D74294" w:rsidP="00D74294">
            <w:pPr>
              <w:wordWrap w:val="0"/>
              <w:jc w:val="right"/>
            </w:pPr>
            <w:r>
              <w:rPr>
                <w:rFonts w:hint="eastAsia"/>
              </w:rPr>
              <w:t xml:space="preserve">爆薬　　　　　</w:t>
            </w:r>
            <w:r w:rsidR="001E150B">
              <w:rPr>
                <w:rFonts w:hint="eastAsia"/>
              </w:rPr>
              <w:t>kg</w:t>
            </w:r>
          </w:p>
          <w:p w:rsidR="00D74294" w:rsidRDefault="00D74294" w:rsidP="001E150B">
            <w:pPr>
              <w:wordWrap w:val="0"/>
              <w:jc w:val="right"/>
            </w:pPr>
            <w:r>
              <w:rPr>
                <w:rFonts w:hint="eastAsia"/>
              </w:rPr>
              <w:t xml:space="preserve">火薬　　　　　</w:t>
            </w:r>
            <w:r w:rsidR="001E150B">
              <w:rPr>
                <w:rFonts w:hint="eastAsia"/>
              </w:rPr>
              <w:t>kg</w:t>
            </w:r>
          </w:p>
        </w:tc>
        <w:tc>
          <w:tcPr>
            <w:tcW w:w="2154" w:type="dxa"/>
            <w:tcBorders>
              <w:right w:val="dotted" w:sz="4" w:space="0" w:color="auto"/>
            </w:tcBorders>
            <w:vAlign w:val="center"/>
          </w:tcPr>
          <w:p w:rsidR="00D74294" w:rsidRDefault="00D74294" w:rsidP="00D74294">
            <w:pPr>
              <w:spacing w:line="240" w:lineRule="exact"/>
              <w:jc w:val="center"/>
            </w:pPr>
            <w:r>
              <w:rPr>
                <w:rFonts w:hint="eastAsia"/>
              </w:rPr>
              <w:t>発破</w:t>
            </w:r>
            <w:r>
              <w:rPr>
                <w:rFonts w:hint="eastAsia"/>
              </w:rPr>
              <w:t>1</w:t>
            </w:r>
            <w:r>
              <w:rPr>
                <w:rFonts w:hint="eastAsia"/>
              </w:rPr>
              <w:t>回あたりの</w:t>
            </w:r>
          </w:p>
          <w:p w:rsidR="00151B68" w:rsidRDefault="00D74294" w:rsidP="00D74294">
            <w:pPr>
              <w:spacing w:line="240" w:lineRule="exact"/>
              <w:jc w:val="center"/>
            </w:pPr>
            <w:r>
              <w:rPr>
                <w:rFonts w:hint="eastAsia"/>
              </w:rPr>
              <w:t>最大孔数</w:t>
            </w:r>
          </w:p>
        </w:tc>
        <w:tc>
          <w:tcPr>
            <w:tcW w:w="2154" w:type="dxa"/>
            <w:tcBorders>
              <w:left w:val="dotted" w:sz="4" w:space="0" w:color="auto"/>
            </w:tcBorders>
            <w:vAlign w:val="center"/>
          </w:tcPr>
          <w:p w:rsidR="00D74294" w:rsidRDefault="00D74294" w:rsidP="00D74294">
            <w:pPr>
              <w:wordWrap w:val="0"/>
              <w:jc w:val="right"/>
            </w:pPr>
            <w:r>
              <w:rPr>
                <w:rFonts w:hint="eastAsia"/>
              </w:rPr>
              <w:t>孔</w:t>
            </w:r>
          </w:p>
        </w:tc>
      </w:tr>
      <w:tr w:rsidR="00151B68" w:rsidTr="00F71779">
        <w:trPr>
          <w:trHeight w:val="601"/>
        </w:trPr>
        <w:tc>
          <w:tcPr>
            <w:tcW w:w="2154" w:type="dxa"/>
            <w:tcBorders>
              <w:right w:val="dotted" w:sz="4" w:space="0" w:color="auto"/>
            </w:tcBorders>
            <w:vAlign w:val="center"/>
          </w:tcPr>
          <w:p w:rsidR="00277C88" w:rsidRDefault="00277C88" w:rsidP="00D74294">
            <w:pPr>
              <w:spacing w:line="240" w:lineRule="exact"/>
              <w:jc w:val="center"/>
            </w:pPr>
            <w:r>
              <w:rPr>
                <w:rFonts w:hint="eastAsia"/>
              </w:rPr>
              <w:t>申請期間の</w:t>
            </w:r>
            <w:r w:rsidR="00792F83">
              <w:rPr>
                <w:rFonts w:hint="eastAsia"/>
              </w:rPr>
              <w:t>切取り</w:t>
            </w:r>
          </w:p>
          <w:p w:rsidR="00277C88" w:rsidRDefault="00792F83" w:rsidP="00277C88">
            <w:pPr>
              <w:spacing w:line="240" w:lineRule="exact"/>
              <w:jc w:val="center"/>
            </w:pPr>
            <w:r>
              <w:rPr>
                <w:rFonts w:hint="eastAsia"/>
              </w:rPr>
              <w:t>又は破壊に必要な</w:t>
            </w:r>
          </w:p>
          <w:p w:rsidR="00151B68" w:rsidRDefault="00792F83" w:rsidP="00277C88">
            <w:pPr>
              <w:spacing w:line="240" w:lineRule="exact"/>
              <w:jc w:val="center"/>
            </w:pPr>
            <w:r>
              <w:rPr>
                <w:rFonts w:hint="eastAsia"/>
              </w:rPr>
              <w:t>火薬類の量</w:t>
            </w:r>
          </w:p>
        </w:tc>
        <w:tc>
          <w:tcPr>
            <w:tcW w:w="2154" w:type="dxa"/>
            <w:tcBorders>
              <w:left w:val="dotted" w:sz="4" w:space="0" w:color="auto"/>
            </w:tcBorders>
            <w:vAlign w:val="center"/>
          </w:tcPr>
          <w:p w:rsidR="0045224C" w:rsidRDefault="0045224C" w:rsidP="0045224C">
            <w:pPr>
              <w:wordWrap w:val="0"/>
              <w:jc w:val="right"/>
            </w:pPr>
            <w:r>
              <w:rPr>
                <w:rFonts w:hint="eastAsia"/>
              </w:rPr>
              <w:t xml:space="preserve">爆薬　　　　　</w:t>
            </w:r>
            <w:r w:rsidR="001E150B">
              <w:rPr>
                <w:rFonts w:hint="eastAsia"/>
              </w:rPr>
              <w:t>kg</w:t>
            </w:r>
          </w:p>
          <w:p w:rsidR="00D74294" w:rsidRDefault="0045224C" w:rsidP="001E150B">
            <w:pPr>
              <w:wordWrap w:val="0"/>
              <w:jc w:val="right"/>
            </w:pPr>
            <w:r>
              <w:rPr>
                <w:rFonts w:hint="eastAsia"/>
              </w:rPr>
              <w:t xml:space="preserve">火薬　　　　　</w:t>
            </w:r>
            <w:r w:rsidR="001E150B">
              <w:rPr>
                <w:rFonts w:hint="eastAsia"/>
              </w:rPr>
              <w:t>kg</w:t>
            </w:r>
          </w:p>
        </w:tc>
        <w:tc>
          <w:tcPr>
            <w:tcW w:w="2154" w:type="dxa"/>
            <w:tcBorders>
              <w:right w:val="dotted" w:sz="4" w:space="0" w:color="auto"/>
            </w:tcBorders>
            <w:vAlign w:val="center"/>
          </w:tcPr>
          <w:p w:rsidR="00D74294" w:rsidRDefault="00D74294" w:rsidP="00D74294">
            <w:pPr>
              <w:spacing w:line="240" w:lineRule="exact"/>
              <w:jc w:val="center"/>
            </w:pPr>
            <w:r>
              <w:rPr>
                <w:rFonts w:hint="eastAsia"/>
              </w:rPr>
              <w:t>発破１回あたりの</w:t>
            </w:r>
          </w:p>
          <w:p w:rsidR="00151B68" w:rsidRDefault="00D74294" w:rsidP="00D74294">
            <w:pPr>
              <w:jc w:val="center"/>
            </w:pPr>
            <w:r>
              <w:rPr>
                <w:rFonts w:hint="eastAsia"/>
              </w:rPr>
              <w:t>最大装薬量</w:t>
            </w:r>
          </w:p>
        </w:tc>
        <w:tc>
          <w:tcPr>
            <w:tcW w:w="2154" w:type="dxa"/>
            <w:tcBorders>
              <w:left w:val="dotted" w:sz="4" w:space="0" w:color="auto"/>
            </w:tcBorders>
            <w:vAlign w:val="center"/>
          </w:tcPr>
          <w:p w:rsidR="0045224C" w:rsidRDefault="0045224C" w:rsidP="0045224C">
            <w:pPr>
              <w:wordWrap w:val="0"/>
              <w:jc w:val="right"/>
            </w:pPr>
            <w:r>
              <w:rPr>
                <w:rFonts w:hint="eastAsia"/>
              </w:rPr>
              <w:t xml:space="preserve">爆薬　　　　　</w:t>
            </w:r>
            <w:r w:rsidR="001E150B">
              <w:rPr>
                <w:rFonts w:hint="eastAsia"/>
              </w:rPr>
              <w:t>kg</w:t>
            </w:r>
          </w:p>
          <w:p w:rsidR="00151B68" w:rsidRDefault="0045224C" w:rsidP="001E150B">
            <w:pPr>
              <w:jc w:val="right"/>
            </w:pPr>
            <w:r>
              <w:rPr>
                <w:rFonts w:hint="eastAsia"/>
              </w:rPr>
              <w:t xml:space="preserve">火薬　　　　　</w:t>
            </w:r>
            <w:r w:rsidR="001E150B">
              <w:rPr>
                <w:rFonts w:hint="eastAsia"/>
              </w:rPr>
              <w:t>kg</w:t>
            </w:r>
          </w:p>
        </w:tc>
      </w:tr>
      <w:tr w:rsidR="00151B68" w:rsidTr="00F71779">
        <w:trPr>
          <w:trHeight w:val="601"/>
        </w:trPr>
        <w:tc>
          <w:tcPr>
            <w:tcW w:w="2154" w:type="dxa"/>
            <w:tcBorders>
              <w:right w:val="dotted" w:sz="4" w:space="0" w:color="auto"/>
            </w:tcBorders>
            <w:vAlign w:val="center"/>
          </w:tcPr>
          <w:p w:rsidR="00151B68" w:rsidRPr="00151B68" w:rsidRDefault="00792F83" w:rsidP="00D74294">
            <w:pPr>
              <w:jc w:val="center"/>
            </w:pPr>
            <w:r>
              <w:rPr>
                <w:rFonts w:hint="eastAsia"/>
              </w:rPr>
              <w:t>平均削孔長</w:t>
            </w:r>
          </w:p>
        </w:tc>
        <w:tc>
          <w:tcPr>
            <w:tcW w:w="2154" w:type="dxa"/>
            <w:tcBorders>
              <w:left w:val="dotted" w:sz="4" w:space="0" w:color="auto"/>
            </w:tcBorders>
            <w:vAlign w:val="center"/>
          </w:tcPr>
          <w:p w:rsidR="00151B68" w:rsidRDefault="00D74294" w:rsidP="00D74294">
            <w:pPr>
              <w:jc w:val="right"/>
            </w:pPr>
            <w:r>
              <w:rPr>
                <w:rFonts w:hint="eastAsia"/>
              </w:rPr>
              <w:t>m</w:t>
            </w:r>
          </w:p>
        </w:tc>
        <w:tc>
          <w:tcPr>
            <w:tcW w:w="2154" w:type="dxa"/>
            <w:tcBorders>
              <w:right w:val="dotted" w:sz="4" w:space="0" w:color="auto"/>
            </w:tcBorders>
            <w:vAlign w:val="center"/>
          </w:tcPr>
          <w:p w:rsidR="00151B68" w:rsidRDefault="00D74294" w:rsidP="00D74294">
            <w:pPr>
              <w:jc w:val="center"/>
            </w:pPr>
            <w:r>
              <w:rPr>
                <w:rFonts w:hint="eastAsia"/>
              </w:rPr>
              <w:t>１日の最大発破回数</w:t>
            </w:r>
          </w:p>
        </w:tc>
        <w:tc>
          <w:tcPr>
            <w:tcW w:w="2154" w:type="dxa"/>
            <w:tcBorders>
              <w:left w:val="dotted" w:sz="4" w:space="0" w:color="auto"/>
            </w:tcBorders>
            <w:vAlign w:val="center"/>
          </w:tcPr>
          <w:p w:rsidR="00D74294" w:rsidRDefault="00D74294" w:rsidP="00D74294">
            <w:pPr>
              <w:wordWrap w:val="0"/>
              <w:jc w:val="right"/>
            </w:pPr>
            <w:r>
              <w:rPr>
                <w:rFonts w:hint="eastAsia"/>
              </w:rPr>
              <w:t>回</w:t>
            </w:r>
          </w:p>
        </w:tc>
      </w:tr>
      <w:tr w:rsidR="00D74294" w:rsidTr="00F71779">
        <w:trPr>
          <w:trHeight w:val="601"/>
        </w:trPr>
        <w:tc>
          <w:tcPr>
            <w:tcW w:w="2154" w:type="dxa"/>
            <w:tcBorders>
              <w:right w:val="dotted" w:sz="4" w:space="0" w:color="auto"/>
            </w:tcBorders>
            <w:vAlign w:val="center"/>
          </w:tcPr>
          <w:p w:rsidR="00D74294" w:rsidRDefault="00D74294" w:rsidP="00D74294">
            <w:pPr>
              <w:spacing w:line="240" w:lineRule="exact"/>
              <w:jc w:val="center"/>
            </w:pPr>
            <w:r>
              <w:rPr>
                <w:rFonts w:hint="eastAsia"/>
              </w:rPr>
              <w:t>1</w:t>
            </w:r>
            <w:r>
              <w:rPr>
                <w:rFonts w:hint="eastAsia"/>
              </w:rPr>
              <w:t>日の最大消費量</w:t>
            </w:r>
          </w:p>
        </w:tc>
        <w:tc>
          <w:tcPr>
            <w:tcW w:w="2154" w:type="dxa"/>
            <w:tcBorders>
              <w:left w:val="dotted" w:sz="4" w:space="0" w:color="auto"/>
            </w:tcBorders>
            <w:vAlign w:val="center"/>
          </w:tcPr>
          <w:p w:rsidR="00D74294" w:rsidRDefault="00D74294" w:rsidP="00D74294">
            <w:pPr>
              <w:wordWrap w:val="0"/>
              <w:jc w:val="right"/>
            </w:pPr>
            <w:r>
              <w:rPr>
                <w:rFonts w:hint="eastAsia"/>
              </w:rPr>
              <w:t xml:space="preserve">爆薬　　　　　</w:t>
            </w:r>
            <w:r w:rsidR="001E150B">
              <w:rPr>
                <w:rFonts w:hint="eastAsia"/>
              </w:rPr>
              <w:t>kg</w:t>
            </w:r>
          </w:p>
          <w:p w:rsidR="00D74294" w:rsidRDefault="00D74294" w:rsidP="00D74294">
            <w:pPr>
              <w:wordWrap w:val="0"/>
              <w:jc w:val="right"/>
            </w:pPr>
            <w:r>
              <w:rPr>
                <w:rFonts w:hint="eastAsia"/>
              </w:rPr>
              <w:t xml:space="preserve">火薬　　　　　</w:t>
            </w:r>
            <w:r w:rsidR="001E150B">
              <w:rPr>
                <w:rFonts w:hint="eastAsia"/>
              </w:rPr>
              <w:t>kg</w:t>
            </w:r>
          </w:p>
          <w:p w:rsidR="00D74294" w:rsidRDefault="00D74294" w:rsidP="00D74294">
            <w:pPr>
              <w:wordWrap w:val="0"/>
              <w:jc w:val="right"/>
            </w:pPr>
            <w:r>
              <w:rPr>
                <w:rFonts w:hint="eastAsia"/>
              </w:rPr>
              <w:t>電気雷管　　　　個</w:t>
            </w:r>
          </w:p>
          <w:p w:rsidR="00D74294" w:rsidRDefault="00D74294" w:rsidP="00D74294">
            <w:pPr>
              <w:wordWrap w:val="0"/>
              <w:jc w:val="right"/>
            </w:pPr>
            <w:r>
              <w:rPr>
                <w:rFonts w:hint="eastAsia"/>
              </w:rPr>
              <w:t>工業雷管　　　　個</w:t>
            </w:r>
          </w:p>
          <w:p w:rsidR="00D74294" w:rsidRDefault="00D74294" w:rsidP="00D74294">
            <w:pPr>
              <w:wordWrap w:val="0"/>
              <w:jc w:val="right"/>
            </w:pPr>
            <w:r>
              <w:rPr>
                <w:rFonts w:hint="eastAsia"/>
              </w:rPr>
              <w:t xml:space="preserve">導火線　　　　　</w:t>
            </w:r>
            <w:r>
              <w:rPr>
                <w:rFonts w:hint="eastAsia"/>
              </w:rPr>
              <w:t>m</w:t>
            </w:r>
          </w:p>
        </w:tc>
        <w:tc>
          <w:tcPr>
            <w:tcW w:w="2154" w:type="dxa"/>
            <w:tcBorders>
              <w:right w:val="dotted" w:sz="4" w:space="0" w:color="auto"/>
            </w:tcBorders>
            <w:vAlign w:val="center"/>
          </w:tcPr>
          <w:p w:rsidR="00D74294" w:rsidRDefault="00D74294" w:rsidP="00D74294">
            <w:pPr>
              <w:jc w:val="center"/>
            </w:pPr>
            <w:r>
              <w:rPr>
                <w:rFonts w:hint="eastAsia"/>
              </w:rPr>
              <w:t>1</w:t>
            </w:r>
            <w:r>
              <w:rPr>
                <w:rFonts w:hint="eastAsia"/>
              </w:rPr>
              <w:t>月の最大消費量</w:t>
            </w:r>
          </w:p>
        </w:tc>
        <w:tc>
          <w:tcPr>
            <w:tcW w:w="2154" w:type="dxa"/>
            <w:tcBorders>
              <w:left w:val="dotted" w:sz="4" w:space="0" w:color="auto"/>
            </w:tcBorders>
            <w:vAlign w:val="center"/>
          </w:tcPr>
          <w:p w:rsidR="0045224C" w:rsidRDefault="0045224C" w:rsidP="0045224C">
            <w:pPr>
              <w:wordWrap w:val="0"/>
              <w:jc w:val="right"/>
            </w:pPr>
            <w:r>
              <w:rPr>
                <w:rFonts w:hint="eastAsia"/>
              </w:rPr>
              <w:t xml:space="preserve">爆薬　　　　　</w:t>
            </w:r>
            <w:r w:rsidR="001E150B">
              <w:rPr>
                <w:rFonts w:hint="eastAsia"/>
              </w:rPr>
              <w:t>kg</w:t>
            </w:r>
          </w:p>
          <w:p w:rsidR="0045224C" w:rsidRDefault="0045224C" w:rsidP="0045224C">
            <w:pPr>
              <w:wordWrap w:val="0"/>
              <w:jc w:val="right"/>
            </w:pPr>
            <w:r>
              <w:rPr>
                <w:rFonts w:hint="eastAsia"/>
              </w:rPr>
              <w:t xml:space="preserve">火薬　　　　　</w:t>
            </w:r>
            <w:r w:rsidR="001E150B">
              <w:rPr>
                <w:rFonts w:hint="eastAsia"/>
              </w:rPr>
              <w:t>kg</w:t>
            </w:r>
          </w:p>
          <w:p w:rsidR="0045224C" w:rsidRDefault="0045224C" w:rsidP="0045224C">
            <w:pPr>
              <w:wordWrap w:val="0"/>
              <w:jc w:val="right"/>
            </w:pPr>
            <w:r>
              <w:rPr>
                <w:rFonts w:hint="eastAsia"/>
              </w:rPr>
              <w:t>電気雷管　　　　個</w:t>
            </w:r>
          </w:p>
          <w:p w:rsidR="0045224C" w:rsidRDefault="0045224C" w:rsidP="0045224C">
            <w:pPr>
              <w:wordWrap w:val="0"/>
              <w:jc w:val="right"/>
            </w:pPr>
            <w:r>
              <w:rPr>
                <w:rFonts w:hint="eastAsia"/>
              </w:rPr>
              <w:t>工業雷管　　　　個</w:t>
            </w:r>
          </w:p>
          <w:p w:rsidR="00D74294" w:rsidRDefault="0045224C" w:rsidP="0045224C">
            <w:pPr>
              <w:jc w:val="right"/>
            </w:pPr>
            <w:r>
              <w:rPr>
                <w:rFonts w:hint="eastAsia"/>
              </w:rPr>
              <w:t xml:space="preserve">導火線　　　　　</w:t>
            </w:r>
            <w:r>
              <w:rPr>
                <w:rFonts w:hint="eastAsia"/>
              </w:rPr>
              <w:t>m</w:t>
            </w:r>
          </w:p>
        </w:tc>
      </w:tr>
    </w:tbl>
    <w:p w:rsidR="00151B68" w:rsidRDefault="00AD0F45" w:rsidP="00434012">
      <w:pPr>
        <w:ind w:leftChars="50" w:left="105"/>
      </w:pPr>
      <w:r>
        <w:rPr>
          <w:rFonts w:hint="eastAsia"/>
        </w:rPr>
        <w:t xml:space="preserve">(4) </w:t>
      </w:r>
      <w:r w:rsidR="00404281">
        <w:rPr>
          <w:rFonts w:hint="eastAsia"/>
        </w:rPr>
        <w:t>火薬類</w:t>
      </w:r>
      <w:r w:rsidR="00FA6A62">
        <w:rPr>
          <w:rFonts w:hint="eastAsia"/>
        </w:rPr>
        <w:t>の</w:t>
      </w:r>
      <w:r w:rsidR="00A67613">
        <w:rPr>
          <w:rFonts w:hint="eastAsia"/>
        </w:rPr>
        <w:t>年間</w:t>
      </w:r>
      <w:r w:rsidR="00404281">
        <w:rPr>
          <w:rFonts w:hint="eastAsia"/>
        </w:rPr>
        <w:t>消費数量</w:t>
      </w:r>
      <w:r w:rsidR="00FA6A62">
        <w:rPr>
          <w:rFonts w:hint="eastAsia"/>
        </w:rPr>
        <w:t>内訳</w:t>
      </w:r>
    </w:p>
    <w:p w:rsidR="00404281" w:rsidRPr="00404281" w:rsidRDefault="000E1B27" w:rsidP="00434012">
      <w:pPr>
        <w:ind w:leftChars="300" w:left="630"/>
      </w:pPr>
      <w:r>
        <w:rPr>
          <w:rFonts w:hint="eastAsia"/>
        </w:rPr>
        <w:t>火薬類の</w:t>
      </w:r>
      <w:r w:rsidR="00A67613">
        <w:rPr>
          <w:rFonts w:hint="eastAsia"/>
        </w:rPr>
        <w:t>年間</w:t>
      </w:r>
      <w:r>
        <w:rPr>
          <w:rFonts w:hint="eastAsia"/>
        </w:rPr>
        <w:t>消費数量内訳は、</w:t>
      </w:r>
      <w:r w:rsidR="0098245A">
        <w:rPr>
          <w:rFonts w:hint="eastAsia"/>
        </w:rPr>
        <w:t>滋火様式第</w:t>
      </w:r>
      <w:r w:rsidR="0098245A">
        <w:rPr>
          <w:rFonts w:hint="eastAsia"/>
        </w:rPr>
        <w:t>6-</w:t>
      </w:r>
      <w:r w:rsidR="00C8344E">
        <w:rPr>
          <w:rFonts w:hint="eastAsia"/>
        </w:rPr>
        <w:t>3</w:t>
      </w:r>
      <w:r w:rsidR="0098245A">
        <w:rPr>
          <w:rFonts w:hint="eastAsia"/>
        </w:rPr>
        <w:t>-1</w:t>
      </w:r>
      <w:r>
        <w:rPr>
          <w:rFonts w:hint="eastAsia"/>
        </w:rPr>
        <w:t>の</w:t>
      </w:r>
      <w:r w:rsidR="0098245A">
        <w:rPr>
          <w:rFonts w:hint="eastAsia"/>
        </w:rPr>
        <w:t>火薬類</w:t>
      </w:r>
      <w:r w:rsidR="00A67613">
        <w:rPr>
          <w:rFonts w:hint="eastAsia"/>
        </w:rPr>
        <w:t>年間</w:t>
      </w:r>
      <w:r w:rsidR="0098245A">
        <w:rPr>
          <w:rFonts w:hint="eastAsia"/>
        </w:rPr>
        <w:t>消費数量</w:t>
      </w:r>
      <w:r w:rsidR="00542925">
        <w:rPr>
          <w:rFonts w:hint="eastAsia"/>
        </w:rPr>
        <w:t>内訳</w:t>
      </w:r>
      <w:r w:rsidR="004823A7">
        <w:rPr>
          <w:rFonts w:hint="eastAsia"/>
        </w:rPr>
        <w:t>書</w:t>
      </w:r>
      <w:r w:rsidR="0098245A">
        <w:rPr>
          <w:rFonts w:hint="eastAsia"/>
        </w:rPr>
        <w:t>による</w:t>
      </w:r>
      <w:r>
        <w:rPr>
          <w:rFonts w:hint="eastAsia"/>
        </w:rPr>
        <w:t>。</w:t>
      </w:r>
    </w:p>
    <w:p w:rsidR="00027D2B" w:rsidRDefault="00027D2B" w:rsidP="00434012">
      <w:pPr>
        <w:ind w:leftChars="50" w:left="105"/>
      </w:pPr>
    </w:p>
    <w:p w:rsidR="00E87A69" w:rsidRDefault="00E87A69" w:rsidP="00027D2B">
      <w:pPr>
        <w:ind w:leftChars="50" w:left="105"/>
      </w:pPr>
      <w:r>
        <w:rPr>
          <w:rFonts w:hint="eastAsia"/>
        </w:rPr>
        <w:lastRenderedPageBreak/>
        <w:t xml:space="preserve">(5) </w:t>
      </w:r>
      <w:r>
        <w:rPr>
          <w:rFonts w:hint="eastAsia"/>
        </w:rPr>
        <w:t>火薬類取扱所</w:t>
      </w:r>
    </w:p>
    <w:p w:rsidR="009258EB" w:rsidRDefault="009258EB" w:rsidP="00027D2B">
      <w:pPr>
        <w:ind w:leftChars="150" w:left="315"/>
      </w:pPr>
      <w:r>
        <w:rPr>
          <w:rFonts w:hint="eastAsia"/>
        </w:rPr>
        <w:t>①</w:t>
      </w:r>
      <w:r>
        <w:rPr>
          <w:rFonts w:hint="eastAsia"/>
        </w:rPr>
        <w:t xml:space="preserve"> </w:t>
      </w:r>
      <w:r w:rsidR="003623F9">
        <w:rPr>
          <w:rFonts w:hint="eastAsia"/>
        </w:rPr>
        <w:t>設置の有無：□設置する（</w:t>
      </w:r>
      <w:r>
        <w:rPr>
          <w:rFonts w:hint="eastAsia"/>
        </w:rPr>
        <w:t>設置数</w:t>
      </w:r>
      <w:r w:rsidRPr="009258EB">
        <w:rPr>
          <w:rFonts w:hint="eastAsia"/>
          <w:u w:val="single"/>
        </w:rPr>
        <w:t xml:space="preserve">　　　</w:t>
      </w:r>
      <w:r>
        <w:rPr>
          <w:rFonts w:hint="eastAsia"/>
        </w:rPr>
        <w:t>箇所</w:t>
      </w:r>
      <w:r w:rsidR="003623F9">
        <w:rPr>
          <w:rFonts w:hint="eastAsia"/>
        </w:rPr>
        <w:t>）　　□設置しない</w:t>
      </w:r>
    </w:p>
    <w:p w:rsidR="006078F1" w:rsidRDefault="006078F1" w:rsidP="00027D2B">
      <w:pPr>
        <w:ind w:leftChars="150" w:left="315"/>
      </w:pPr>
      <w:r>
        <w:rPr>
          <w:rFonts w:hint="eastAsia"/>
        </w:rPr>
        <w:t>②</w:t>
      </w:r>
      <w:r>
        <w:rPr>
          <w:rFonts w:hint="eastAsia"/>
        </w:rPr>
        <w:t xml:space="preserve"> </w:t>
      </w:r>
      <w:r>
        <w:rPr>
          <w:rFonts w:hint="eastAsia"/>
        </w:rPr>
        <w:t>火薬類を火薬類取扱所に存置する場合の見張人：□</w:t>
      </w:r>
      <w:r>
        <w:rPr>
          <w:rFonts w:hint="eastAsia"/>
        </w:rPr>
        <w:t xml:space="preserve"> </w:t>
      </w:r>
      <w:r>
        <w:rPr>
          <w:rFonts w:hint="eastAsia"/>
        </w:rPr>
        <w:t>常時配置　　□</w:t>
      </w:r>
      <w:r>
        <w:rPr>
          <w:rFonts w:hint="eastAsia"/>
        </w:rPr>
        <w:t xml:space="preserve"> </w:t>
      </w:r>
      <w:r>
        <w:rPr>
          <w:rFonts w:hint="eastAsia"/>
        </w:rPr>
        <w:t>配置なし</w:t>
      </w:r>
    </w:p>
    <w:p w:rsidR="00193E93" w:rsidRDefault="006078F1" w:rsidP="00027D2B">
      <w:pPr>
        <w:spacing w:line="280" w:lineRule="exact"/>
        <w:ind w:leftChars="150" w:left="630" w:hangingChars="150" w:hanging="315"/>
      </w:pPr>
      <w:r>
        <w:rPr>
          <w:rFonts w:hint="eastAsia"/>
        </w:rPr>
        <w:t>③</w:t>
      </w:r>
      <w:r w:rsidR="00193E93">
        <w:rPr>
          <w:rFonts w:hint="eastAsia"/>
        </w:rPr>
        <w:t xml:space="preserve"> </w:t>
      </w:r>
      <w:r w:rsidR="00193E93">
        <w:rPr>
          <w:rFonts w:hint="eastAsia"/>
        </w:rPr>
        <w:t>火薬</w:t>
      </w:r>
      <w:r w:rsidR="00CF441C">
        <w:rPr>
          <w:rFonts w:hint="eastAsia"/>
        </w:rPr>
        <w:t>類取扱所に</w:t>
      </w:r>
      <w:r w:rsidR="00CF441C" w:rsidRPr="00CF441C">
        <w:rPr>
          <w:rFonts w:hint="eastAsia"/>
        </w:rPr>
        <w:t>土提を設けない場合の殉爆を避け得る距離（以下「殉爆距離」という。）</w:t>
      </w:r>
      <w:r w:rsidR="00CF441C">
        <w:rPr>
          <w:rFonts w:hint="eastAsia"/>
        </w:rPr>
        <w:t>および他の施設までの距離</w:t>
      </w:r>
    </w:p>
    <w:p w:rsidR="00EC5C9A" w:rsidRDefault="00EC5C9A" w:rsidP="00027D2B">
      <w:pPr>
        <w:ind w:leftChars="300" w:left="630"/>
      </w:pPr>
      <w:r>
        <w:rPr>
          <w:rFonts w:hint="eastAsia"/>
        </w:rPr>
        <w:t>・火薬類取扱所に貯蔵する</w:t>
      </w:r>
      <w:r w:rsidR="002303F4">
        <w:rPr>
          <w:rFonts w:hint="eastAsia"/>
        </w:rPr>
        <w:t>最大の</w:t>
      </w:r>
      <w:r>
        <w:rPr>
          <w:rFonts w:hint="eastAsia"/>
        </w:rPr>
        <w:t>火薬類の量：</w:t>
      </w:r>
      <w:r w:rsidRPr="00EC5C9A">
        <w:rPr>
          <w:rFonts w:hint="eastAsia"/>
          <w:u w:val="single"/>
        </w:rPr>
        <w:t xml:space="preserve">　　　</w:t>
      </w:r>
      <w:r>
        <w:rPr>
          <w:rFonts w:hint="eastAsia"/>
        </w:rPr>
        <w:t>kg</w:t>
      </w:r>
    </w:p>
    <w:p w:rsidR="00193E93" w:rsidRDefault="00193E93" w:rsidP="00027D2B">
      <w:pPr>
        <w:ind w:leftChars="300" w:left="630"/>
      </w:pPr>
      <w:r>
        <w:rPr>
          <w:rFonts w:hint="eastAsia"/>
        </w:rPr>
        <w:t>・殉爆距離：</w:t>
      </w:r>
      <w:r w:rsidRPr="00E212A2">
        <w:rPr>
          <w:rFonts w:hint="eastAsia"/>
          <w:u w:val="single"/>
        </w:rPr>
        <w:t xml:space="preserve">　　　</w:t>
      </w:r>
      <w:r>
        <w:rPr>
          <w:rFonts w:hint="eastAsia"/>
        </w:rPr>
        <w:t>m</w:t>
      </w:r>
    </w:p>
    <w:p w:rsidR="00193E93" w:rsidRDefault="00193E93" w:rsidP="00027D2B">
      <w:pPr>
        <w:ind w:leftChars="500" w:left="1050"/>
      </w:pPr>
      <w:r>
        <w:rPr>
          <w:rFonts w:hint="eastAsia"/>
        </w:rPr>
        <w:t>殉爆距離</w:t>
      </w:r>
      <w:r w:rsidR="00256467">
        <w:rPr>
          <w:rFonts w:hint="eastAsia"/>
        </w:rPr>
        <w:t>[m]</w:t>
      </w:r>
      <w:r>
        <w:rPr>
          <w:rFonts w:hint="eastAsia"/>
        </w:rPr>
        <w:t>＝</w:t>
      </w:r>
      <w:r w:rsidRPr="00E212A2">
        <w:rPr>
          <w:rFonts w:hint="eastAsia"/>
        </w:rPr>
        <w:t>1.5</w:t>
      </w:r>
      <w:r w:rsidR="00EC5C9A">
        <w:rPr>
          <w:rFonts w:hint="eastAsia"/>
        </w:rPr>
        <w:t>×火薬類取扱所に貯蔵する</w:t>
      </w:r>
      <w:r w:rsidR="002303F4">
        <w:rPr>
          <w:rFonts w:hint="eastAsia"/>
        </w:rPr>
        <w:t>最大の</w:t>
      </w:r>
      <w:r w:rsidR="00EC5C9A">
        <w:rPr>
          <w:rFonts w:hint="eastAsia"/>
        </w:rPr>
        <w:t>火薬類の量</w:t>
      </w:r>
      <w:r w:rsidRPr="00E212A2">
        <w:rPr>
          <w:rFonts w:hint="eastAsia"/>
        </w:rPr>
        <w:t>[kg]</w:t>
      </w:r>
      <w:r w:rsidRPr="00E212A2">
        <w:rPr>
          <w:rFonts w:hint="eastAsia"/>
        </w:rPr>
        <w:t>の立方根</w:t>
      </w:r>
    </w:p>
    <w:p w:rsidR="00193E93" w:rsidRDefault="00193E93" w:rsidP="00027D2B">
      <w:pPr>
        <w:ind w:leftChars="300" w:left="630"/>
      </w:pPr>
      <w:r>
        <w:rPr>
          <w:rFonts w:hint="eastAsia"/>
        </w:rPr>
        <w:t>・火工所までの距離</w:t>
      </w:r>
      <w:r w:rsidRPr="0043063B">
        <w:rPr>
          <w:rFonts w:hint="eastAsia"/>
          <w:u w:val="single"/>
        </w:rPr>
        <w:t xml:space="preserve">　　　</w:t>
      </w:r>
      <w:r>
        <w:rPr>
          <w:rFonts w:hint="eastAsia"/>
        </w:rPr>
        <w:t>m</w:t>
      </w:r>
    </w:p>
    <w:p w:rsidR="00247F70" w:rsidRDefault="00247F70" w:rsidP="00027D2B">
      <w:pPr>
        <w:ind w:leftChars="300" w:left="630"/>
      </w:pPr>
      <w:r>
        <w:rPr>
          <w:rFonts w:hint="eastAsia"/>
        </w:rPr>
        <w:t>・火薬庫までの距離</w:t>
      </w:r>
      <w:r w:rsidRPr="00247F70">
        <w:rPr>
          <w:rFonts w:hint="eastAsia"/>
          <w:u w:val="single"/>
        </w:rPr>
        <w:t xml:space="preserve">　　　</w:t>
      </w:r>
      <w:r>
        <w:rPr>
          <w:rFonts w:hint="eastAsia"/>
        </w:rPr>
        <w:t>m</w:t>
      </w:r>
      <w:r>
        <w:rPr>
          <w:rFonts w:hint="eastAsia"/>
        </w:rPr>
        <w:t xml:space="preserve">　□殉爆距離内に対象なし</w:t>
      </w:r>
    </w:p>
    <w:p w:rsidR="00193E93" w:rsidRDefault="00193E93" w:rsidP="00027D2B">
      <w:pPr>
        <w:ind w:leftChars="300" w:left="630"/>
      </w:pPr>
      <w:r>
        <w:rPr>
          <w:rFonts w:hint="eastAsia"/>
        </w:rPr>
        <w:t>・火気を取り扱う場所までの距離</w:t>
      </w:r>
      <w:r w:rsidRPr="00E2491D">
        <w:rPr>
          <w:rFonts w:hint="eastAsia"/>
          <w:u w:val="single"/>
        </w:rPr>
        <w:t xml:space="preserve">　　　</w:t>
      </w:r>
      <w:r>
        <w:rPr>
          <w:rFonts w:hint="eastAsia"/>
        </w:rPr>
        <w:t>m</w:t>
      </w:r>
      <w:r>
        <w:rPr>
          <w:rFonts w:hint="eastAsia"/>
        </w:rPr>
        <w:t xml:space="preserve">　□殉爆距離内に対象なし</w:t>
      </w:r>
    </w:p>
    <w:p w:rsidR="00193E93" w:rsidRDefault="00193E93" w:rsidP="00027D2B">
      <w:pPr>
        <w:ind w:leftChars="300" w:left="630"/>
      </w:pPr>
      <w:r>
        <w:rPr>
          <w:rFonts w:hint="eastAsia"/>
        </w:rPr>
        <w:t>・人の出入りする建物までの距離</w:t>
      </w:r>
      <w:r w:rsidRPr="00A93670">
        <w:rPr>
          <w:rFonts w:hint="eastAsia"/>
          <w:u w:val="single"/>
        </w:rPr>
        <w:t xml:space="preserve">　　　</w:t>
      </w:r>
      <w:r>
        <w:rPr>
          <w:rFonts w:hint="eastAsia"/>
        </w:rPr>
        <w:t>m</w:t>
      </w:r>
      <w:r>
        <w:rPr>
          <w:rFonts w:hint="eastAsia"/>
        </w:rPr>
        <w:t xml:space="preserve">　□殉爆距離内に対象なし</w:t>
      </w:r>
    </w:p>
    <w:p w:rsidR="00193E93" w:rsidRDefault="00193E93" w:rsidP="00027D2B">
      <w:pPr>
        <w:ind w:leftChars="300" w:left="840" w:hangingChars="100" w:hanging="210"/>
      </w:pPr>
      <w:r>
        <w:rPr>
          <w:rFonts w:hint="eastAsia"/>
        </w:rPr>
        <w:t>・上記の距離が殉爆距離を確保できない場合の対策</w:t>
      </w:r>
    </w:p>
    <w:p w:rsidR="00193E93" w:rsidRPr="0043063B" w:rsidRDefault="00193E93" w:rsidP="00027D2B">
      <w:pPr>
        <w:ind w:leftChars="500" w:left="1260" w:hangingChars="100" w:hanging="210"/>
      </w:pPr>
      <w:r>
        <w:rPr>
          <w:rFonts w:hint="eastAsia"/>
        </w:rPr>
        <w:t>対策：</w:t>
      </w:r>
      <w:r w:rsidRPr="009B6BBB">
        <w:rPr>
          <w:rFonts w:hint="eastAsia"/>
          <w:u w:val="single"/>
        </w:rPr>
        <w:t xml:space="preserve">　　　　　　　　　　　　　　　　　　　　　　　　　　　　　　　　　　　</w:t>
      </w:r>
    </w:p>
    <w:p w:rsidR="009258EB" w:rsidRDefault="00193E93" w:rsidP="00027D2B">
      <w:pPr>
        <w:ind w:leftChars="150" w:left="315"/>
      </w:pPr>
      <w:r>
        <w:rPr>
          <w:rFonts w:hint="eastAsia"/>
        </w:rPr>
        <w:t>④</w:t>
      </w:r>
      <w:r w:rsidR="009258EB">
        <w:rPr>
          <w:rFonts w:hint="eastAsia"/>
        </w:rPr>
        <w:t xml:space="preserve"> </w:t>
      </w:r>
      <w:r w:rsidR="009258EB">
        <w:rPr>
          <w:rFonts w:hint="eastAsia"/>
        </w:rPr>
        <w:t>構造</w:t>
      </w:r>
      <w:r w:rsidR="00196500">
        <w:rPr>
          <w:rFonts w:hint="eastAsia"/>
        </w:rPr>
        <w:t xml:space="preserve">　※上記②が「常時配置」の場合は記載不要</w:t>
      </w:r>
    </w:p>
    <w:p w:rsidR="003623F9" w:rsidRDefault="009258EB" w:rsidP="00027D2B">
      <w:pPr>
        <w:ind w:leftChars="400" w:left="840"/>
      </w:pPr>
      <w:r>
        <w:rPr>
          <w:rFonts w:hint="eastAsia"/>
        </w:rPr>
        <w:t>□鉄筋コンクリート造</w:t>
      </w:r>
    </w:p>
    <w:p w:rsidR="009258EB" w:rsidRDefault="003623F9" w:rsidP="00027D2B">
      <w:pPr>
        <w:ind w:leftChars="500" w:left="1050"/>
      </w:pPr>
      <w:r>
        <w:rPr>
          <w:rFonts w:hint="eastAsia"/>
        </w:rPr>
        <w:t>・</w:t>
      </w:r>
      <w:r w:rsidR="009258EB">
        <w:rPr>
          <w:rFonts w:hint="eastAsia"/>
        </w:rPr>
        <w:t>壁の厚さ</w:t>
      </w:r>
      <w:r>
        <w:rPr>
          <w:rFonts w:hint="eastAsia"/>
        </w:rPr>
        <w:t>：</w:t>
      </w:r>
      <w:r w:rsidR="009258EB">
        <w:rPr>
          <w:rFonts w:hint="eastAsia"/>
        </w:rPr>
        <w:t>□</w:t>
      </w:r>
      <w:r w:rsidR="009258EB">
        <w:rPr>
          <w:rFonts w:hint="eastAsia"/>
        </w:rPr>
        <w:t>10cm</w:t>
      </w:r>
      <w:r w:rsidR="009258EB">
        <w:rPr>
          <w:rFonts w:hint="eastAsia"/>
        </w:rPr>
        <w:t>以上　□</w:t>
      </w:r>
      <w:r w:rsidR="009258EB">
        <w:rPr>
          <w:rFonts w:hint="eastAsia"/>
        </w:rPr>
        <w:t>10cm</w:t>
      </w:r>
      <w:r w:rsidR="009258EB">
        <w:rPr>
          <w:rFonts w:hint="eastAsia"/>
        </w:rPr>
        <w:t>未満</w:t>
      </w:r>
    </w:p>
    <w:p w:rsidR="003623F9" w:rsidRDefault="00E77223" w:rsidP="00027D2B">
      <w:pPr>
        <w:ind w:leftChars="400" w:left="840"/>
      </w:pPr>
      <w:r>
        <w:rPr>
          <w:rFonts w:hint="eastAsia"/>
        </w:rPr>
        <w:t>□コンクリートブロック造</w:t>
      </w:r>
    </w:p>
    <w:p w:rsidR="009258EB" w:rsidRDefault="003623F9" w:rsidP="00027D2B">
      <w:pPr>
        <w:ind w:leftChars="500" w:left="1050"/>
      </w:pPr>
      <w:r>
        <w:rPr>
          <w:rFonts w:hint="eastAsia"/>
        </w:rPr>
        <w:t>・</w:t>
      </w:r>
      <w:r w:rsidR="009258EB">
        <w:rPr>
          <w:rFonts w:hint="eastAsia"/>
        </w:rPr>
        <w:t>壁の厚さ</w:t>
      </w:r>
      <w:r>
        <w:rPr>
          <w:rFonts w:hint="eastAsia"/>
        </w:rPr>
        <w:t>：</w:t>
      </w:r>
      <w:r w:rsidR="009258EB">
        <w:rPr>
          <w:rFonts w:hint="eastAsia"/>
        </w:rPr>
        <w:t>□</w:t>
      </w:r>
      <w:r w:rsidR="009258EB">
        <w:rPr>
          <w:rFonts w:hint="eastAsia"/>
        </w:rPr>
        <w:t>12cm</w:t>
      </w:r>
      <w:r w:rsidR="009258EB">
        <w:rPr>
          <w:rFonts w:hint="eastAsia"/>
        </w:rPr>
        <w:t>以上　□</w:t>
      </w:r>
      <w:r w:rsidR="009258EB">
        <w:rPr>
          <w:rFonts w:hint="eastAsia"/>
        </w:rPr>
        <w:t>12cm</w:t>
      </w:r>
      <w:r w:rsidR="009258EB">
        <w:rPr>
          <w:rFonts w:hint="eastAsia"/>
        </w:rPr>
        <w:t>未満</w:t>
      </w:r>
    </w:p>
    <w:p w:rsidR="009258EB" w:rsidRDefault="00E77223" w:rsidP="00027D2B">
      <w:pPr>
        <w:ind w:leftChars="400" w:left="840"/>
      </w:pPr>
      <w:r>
        <w:rPr>
          <w:rFonts w:hint="eastAsia"/>
        </w:rPr>
        <w:t>□軽量形鋼</w:t>
      </w:r>
      <w:r w:rsidR="009258EB">
        <w:rPr>
          <w:rFonts w:hint="eastAsia"/>
        </w:rPr>
        <w:t>造</w:t>
      </w:r>
    </w:p>
    <w:p w:rsidR="009258EB" w:rsidRDefault="009258EB" w:rsidP="00027D2B">
      <w:pPr>
        <w:ind w:leftChars="500" w:left="1050"/>
      </w:pPr>
      <w:r>
        <w:rPr>
          <w:rFonts w:hint="eastAsia"/>
        </w:rPr>
        <w:t>・側面の壁の外面</w:t>
      </w:r>
      <w:r w:rsidR="003623F9">
        <w:rPr>
          <w:rFonts w:hint="eastAsia"/>
        </w:rPr>
        <w:t>：</w:t>
      </w:r>
      <w:r>
        <w:rPr>
          <w:rFonts w:hint="eastAsia"/>
        </w:rPr>
        <w:t>□厚さ</w:t>
      </w:r>
      <w:r>
        <w:rPr>
          <w:rFonts w:hint="eastAsia"/>
        </w:rPr>
        <w:t>2mm</w:t>
      </w:r>
      <w:r>
        <w:rPr>
          <w:rFonts w:hint="eastAsia"/>
        </w:rPr>
        <w:t>以上の鉄板　□</w:t>
      </w:r>
      <w:r w:rsidR="003623F9">
        <w:rPr>
          <w:rFonts w:hint="eastAsia"/>
        </w:rPr>
        <w:t>左記</w:t>
      </w:r>
      <w:r>
        <w:rPr>
          <w:rFonts w:hint="eastAsia"/>
        </w:rPr>
        <w:t>以外</w:t>
      </w:r>
    </w:p>
    <w:p w:rsidR="009258EB" w:rsidRDefault="009258EB" w:rsidP="00027D2B">
      <w:pPr>
        <w:ind w:leftChars="500" w:left="1050"/>
      </w:pPr>
      <w:r>
        <w:rPr>
          <w:rFonts w:hint="eastAsia"/>
        </w:rPr>
        <w:t>・</w:t>
      </w:r>
      <w:r w:rsidR="003623F9">
        <w:rPr>
          <w:rFonts w:hint="eastAsia"/>
        </w:rPr>
        <w:t>床の下面：□厚さ</w:t>
      </w:r>
      <w:r w:rsidR="003623F9">
        <w:rPr>
          <w:rFonts w:hint="eastAsia"/>
        </w:rPr>
        <w:t>2mm</w:t>
      </w:r>
      <w:r w:rsidR="003623F9">
        <w:rPr>
          <w:rFonts w:hint="eastAsia"/>
        </w:rPr>
        <w:t>以上の鉄板貼り　□左記以外</w:t>
      </w:r>
    </w:p>
    <w:p w:rsidR="003623F9" w:rsidRDefault="003623F9" w:rsidP="00027D2B">
      <w:pPr>
        <w:ind w:leftChars="500" w:left="1050"/>
      </w:pPr>
      <w:r>
        <w:rPr>
          <w:rFonts w:hint="eastAsia"/>
        </w:rPr>
        <w:t>・天井裏または屋根裏：□金網</w:t>
      </w:r>
      <w:r>
        <w:rPr>
          <w:rFonts w:hint="eastAsia"/>
        </w:rPr>
        <w:t>(</w:t>
      </w:r>
      <w:r>
        <w:rPr>
          <w:rFonts w:hint="eastAsia"/>
        </w:rPr>
        <w:t>線径</w:t>
      </w:r>
      <w:r>
        <w:rPr>
          <w:rFonts w:hint="eastAsia"/>
        </w:rPr>
        <w:t>4mm</w:t>
      </w:r>
      <w:r>
        <w:rPr>
          <w:rFonts w:hint="eastAsia"/>
        </w:rPr>
        <w:t>以上、網目</w:t>
      </w:r>
      <w:r>
        <w:rPr>
          <w:rFonts w:hint="eastAsia"/>
        </w:rPr>
        <w:t>5cm</w:t>
      </w:r>
      <w:r>
        <w:rPr>
          <w:rFonts w:hint="eastAsia"/>
        </w:rPr>
        <w:t>以下</w:t>
      </w:r>
      <w:r>
        <w:rPr>
          <w:rFonts w:hint="eastAsia"/>
        </w:rPr>
        <w:t>)</w:t>
      </w:r>
      <w:r>
        <w:rPr>
          <w:rFonts w:hint="eastAsia"/>
        </w:rPr>
        <w:t>張り　□左記以外</w:t>
      </w:r>
    </w:p>
    <w:p w:rsidR="003623F9" w:rsidRDefault="00193E93" w:rsidP="00027D2B">
      <w:pPr>
        <w:ind w:leftChars="150" w:left="315"/>
      </w:pPr>
      <w:r>
        <w:rPr>
          <w:rFonts w:hint="eastAsia"/>
        </w:rPr>
        <w:t>⑤</w:t>
      </w:r>
      <w:r w:rsidR="003623F9">
        <w:rPr>
          <w:rFonts w:hint="eastAsia"/>
        </w:rPr>
        <w:t xml:space="preserve"> </w:t>
      </w:r>
      <w:r w:rsidR="003623F9">
        <w:rPr>
          <w:rFonts w:hint="eastAsia"/>
        </w:rPr>
        <w:t>屋根</w:t>
      </w:r>
      <w:r w:rsidR="001D2C59">
        <w:rPr>
          <w:rFonts w:hint="eastAsia"/>
        </w:rPr>
        <w:t>の外面</w:t>
      </w:r>
      <w:r w:rsidR="003623F9">
        <w:rPr>
          <w:rFonts w:hint="eastAsia"/>
        </w:rPr>
        <w:t>：□</w:t>
      </w:r>
      <w:r w:rsidR="001D2C59">
        <w:rPr>
          <w:rFonts w:hint="eastAsia"/>
        </w:rPr>
        <w:t>金属板　□スレート板　□瓦　□その他（　　　　　　　　　　　）</w:t>
      </w:r>
    </w:p>
    <w:p w:rsidR="001D2C59" w:rsidRDefault="00193E93" w:rsidP="00027D2B">
      <w:pPr>
        <w:ind w:leftChars="150" w:left="315"/>
      </w:pPr>
      <w:r>
        <w:rPr>
          <w:rFonts w:hint="eastAsia"/>
        </w:rPr>
        <w:t>⑥</w:t>
      </w:r>
      <w:r w:rsidR="001D2C59">
        <w:rPr>
          <w:rFonts w:hint="eastAsia"/>
        </w:rPr>
        <w:t xml:space="preserve"> </w:t>
      </w:r>
      <w:r w:rsidR="001D2C59">
        <w:rPr>
          <w:rFonts w:hint="eastAsia"/>
        </w:rPr>
        <w:t>扉</w:t>
      </w:r>
      <w:r w:rsidR="00514239">
        <w:rPr>
          <w:rFonts w:hint="eastAsia"/>
        </w:rPr>
        <w:t xml:space="preserve">　※上記②が「常時配置」の場合は記載不要</w:t>
      </w:r>
    </w:p>
    <w:p w:rsidR="001D2C59" w:rsidRDefault="001D2C59" w:rsidP="00027D2B">
      <w:pPr>
        <w:ind w:leftChars="300" w:left="630"/>
      </w:pPr>
      <w:r>
        <w:rPr>
          <w:rFonts w:hint="eastAsia"/>
        </w:rPr>
        <w:t>・外面：□厚さ</w:t>
      </w:r>
      <w:r>
        <w:rPr>
          <w:rFonts w:hint="eastAsia"/>
        </w:rPr>
        <w:t>2mm</w:t>
      </w:r>
      <w:r>
        <w:rPr>
          <w:rFonts w:hint="eastAsia"/>
        </w:rPr>
        <w:t>以上の鉄板張り　□左記以外</w:t>
      </w:r>
    </w:p>
    <w:p w:rsidR="001D2C59" w:rsidRDefault="00EE3BAE" w:rsidP="00027D2B">
      <w:pPr>
        <w:ind w:leftChars="300" w:left="630"/>
        <w:rPr>
          <w:rFonts w:ascii="Segoe UI Symbol" w:hAnsi="Segoe UI Symbol" w:cs="Segoe UI Symbol"/>
        </w:rPr>
      </w:pPr>
      <w:r>
        <w:rPr>
          <w:rFonts w:hint="eastAsia"/>
        </w:rPr>
        <w:t>・鍵：□設置する（なんきん錠及び</w:t>
      </w:r>
      <w:r w:rsidR="001D2C59">
        <w:rPr>
          <w:rFonts w:hint="eastAsia"/>
        </w:rPr>
        <w:t>えび</w:t>
      </w:r>
      <w:r w:rsidR="001D2C59">
        <w:rPr>
          <w:rFonts w:ascii="Segoe UI Symbol" w:hAnsi="Segoe UI Symbol" w:cs="Segoe UI Symbol" w:hint="eastAsia"/>
        </w:rPr>
        <w:t>錠を除く）□左記以外</w:t>
      </w:r>
    </w:p>
    <w:p w:rsidR="0071003F" w:rsidRDefault="00193E93" w:rsidP="00027D2B">
      <w:pPr>
        <w:ind w:leftChars="150" w:left="315"/>
      </w:pPr>
      <w:r>
        <w:rPr>
          <w:rFonts w:hint="eastAsia"/>
        </w:rPr>
        <w:t>⑦</w:t>
      </w:r>
      <w:r w:rsidR="0071003F">
        <w:rPr>
          <w:rFonts w:hint="eastAsia"/>
        </w:rPr>
        <w:t xml:space="preserve"> </w:t>
      </w:r>
      <w:r w:rsidR="0071003F">
        <w:rPr>
          <w:rFonts w:hint="eastAsia"/>
        </w:rPr>
        <w:t>暖房設備：□設置（□建物内と完全に離隔した熱源　□左記以外）　□設置しない</w:t>
      </w:r>
    </w:p>
    <w:p w:rsidR="0071003F" w:rsidRDefault="00193E93" w:rsidP="00027D2B">
      <w:pPr>
        <w:ind w:leftChars="150" w:left="315"/>
      </w:pPr>
      <w:r>
        <w:rPr>
          <w:rFonts w:hint="eastAsia"/>
        </w:rPr>
        <w:t>⑧</w:t>
      </w:r>
      <w:r w:rsidR="0071003F">
        <w:rPr>
          <w:rFonts w:hint="eastAsia"/>
        </w:rPr>
        <w:t xml:space="preserve"> </w:t>
      </w:r>
      <w:r w:rsidR="0071003F">
        <w:rPr>
          <w:rFonts w:hint="eastAsia"/>
        </w:rPr>
        <w:t>建物内の照明設備：□設置（□防爆型照明　□左記以外）　□設置しない</w:t>
      </w:r>
    </w:p>
    <w:p w:rsidR="002B7BD6" w:rsidRDefault="00193E93" w:rsidP="00027D2B">
      <w:pPr>
        <w:ind w:leftChars="150" w:left="315"/>
      </w:pPr>
      <w:r>
        <w:rPr>
          <w:rFonts w:hint="eastAsia"/>
        </w:rPr>
        <w:t>⑨</w:t>
      </w:r>
      <w:r w:rsidR="0071003F">
        <w:rPr>
          <w:rFonts w:hint="eastAsia"/>
        </w:rPr>
        <w:t xml:space="preserve"> </w:t>
      </w:r>
      <w:r w:rsidR="0071003F">
        <w:rPr>
          <w:rFonts w:hint="eastAsia"/>
        </w:rPr>
        <w:t>境界柵</w:t>
      </w:r>
    </w:p>
    <w:p w:rsidR="002B7BD6" w:rsidRDefault="002B7BD6" w:rsidP="00027D2B">
      <w:pPr>
        <w:ind w:leftChars="300" w:left="630"/>
      </w:pPr>
      <w:r>
        <w:rPr>
          <w:rFonts w:hint="eastAsia"/>
        </w:rPr>
        <w:t>・柵の高さ</w:t>
      </w:r>
      <w:r w:rsidRPr="002B7BD6">
        <w:rPr>
          <w:rFonts w:hint="eastAsia"/>
          <w:u w:val="single"/>
        </w:rPr>
        <w:t xml:space="preserve">　</w:t>
      </w:r>
      <w:r>
        <w:rPr>
          <w:rFonts w:hint="eastAsia"/>
          <w:u w:val="single"/>
        </w:rPr>
        <w:t xml:space="preserve">　</w:t>
      </w:r>
      <w:r w:rsidRPr="002B7BD6">
        <w:rPr>
          <w:rFonts w:hint="eastAsia"/>
          <w:u w:val="single"/>
        </w:rPr>
        <w:t xml:space="preserve">　</w:t>
      </w:r>
      <w:r>
        <w:rPr>
          <w:rFonts w:hint="eastAsia"/>
        </w:rPr>
        <w:t>m</w:t>
      </w:r>
    </w:p>
    <w:p w:rsidR="001127DC" w:rsidRDefault="001127DC" w:rsidP="00027D2B">
      <w:pPr>
        <w:ind w:leftChars="300" w:left="630"/>
      </w:pPr>
      <w:r>
        <w:rPr>
          <w:rFonts w:hint="eastAsia"/>
        </w:rPr>
        <w:t>・境界の材質：□有刺鉄線（間隔</w:t>
      </w:r>
      <w:r w:rsidRPr="001306EA">
        <w:rPr>
          <w:rFonts w:hint="eastAsia"/>
          <w:u w:val="single"/>
        </w:rPr>
        <w:t xml:space="preserve">　</w:t>
      </w:r>
      <w:r>
        <w:rPr>
          <w:rFonts w:hint="eastAsia"/>
          <w:u w:val="single"/>
        </w:rPr>
        <w:t xml:space="preserve">　</w:t>
      </w:r>
      <w:r w:rsidRPr="001306EA">
        <w:rPr>
          <w:rFonts w:hint="eastAsia"/>
          <w:u w:val="single"/>
        </w:rPr>
        <w:t xml:space="preserve">　</w:t>
      </w:r>
      <w:r>
        <w:rPr>
          <w:rFonts w:hint="eastAsia"/>
        </w:rPr>
        <w:t>cm</w:t>
      </w:r>
      <w:r>
        <w:rPr>
          <w:rFonts w:hint="eastAsia"/>
        </w:rPr>
        <w:t>）　□トラロープ（間隔</w:t>
      </w:r>
      <w:r w:rsidRPr="001306EA">
        <w:rPr>
          <w:rFonts w:hint="eastAsia"/>
          <w:u w:val="single"/>
        </w:rPr>
        <w:t xml:space="preserve">　　　</w:t>
      </w:r>
      <w:r>
        <w:rPr>
          <w:rFonts w:hint="eastAsia"/>
        </w:rPr>
        <w:t>cm</w:t>
      </w:r>
      <w:r>
        <w:rPr>
          <w:rFonts w:hint="eastAsia"/>
        </w:rPr>
        <w:t>）</w:t>
      </w:r>
    </w:p>
    <w:p w:rsidR="001127DC" w:rsidRDefault="001127DC" w:rsidP="00027D2B">
      <w:pPr>
        <w:ind w:leftChars="1000" w:left="2100"/>
      </w:pPr>
      <w:r>
        <w:rPr>
          <w:rFonts w:hint="eastAsia"/>
        </w:rPr>
        <w:t>□ネットフェンス　□その他（　　　　　　　　　　）</w:t>
      </w:r>
    </w:p>
    <w:p w:rsidR="00942EEF" w:rsidRDefault="00193E93" w:rsidP="00027D2B">
      <w:pPr>
        <w:ind w:leftChars="150" w:left="315"/>
      </w:pPr>
      <w:r>
        <w:rPr>
          <w:rFonts w:hint="eastAsia"/>
        </w:rPr>
        <w:t>⑩</w:t>
      </w:r>
      <w:r w:rsidR="00942EEF">
        <w:rPr>
          <w:rFonts w:hint="eastAsia"/>
        </w:rPr>
        <w:t xml:space="preserve"> </w:t>
      </w:r>
      <w:r w:rsidR="00942EEF">
        <w:rPr>
          <w:rFonts w:hint="eastAsia"/>
        </w:rPr>
        <w:t>定員</w:t>
      </w:r>
      <w:r w:rsidR="00942EEF" w:rsidRPr="00942EEF">
        <w:rPr>
          <w:rFonts w:hint="eastAsia"/>
          <w:u w:val="single"/>
        </w:rPr>
        <w:t xml:space="preserve">　　　</w:t>
      </w:r>
      <w:r w:rsidR="00942EEF">
        <w:rPr>
          <w:rFonts w:hint="eastAsia"/>
        </w:rPr>
        <w:t>人</w:t>
      </w:r>
    </w:p>
    <w:p w:rsidR="00E87A69" w:rsidRDefault="00193E93" w:rsidP="00027D2B">
      <w:pPr>
        <w:ind w:leftChars="150" w:left="315"/>
      </w:pPr>
      <w:r>
        <w:rPr>
          <w:rFonts w:hint="eastAsia"/>
        </w:rPr>
        <w:t>⑪</w:t>
      </w:r>
      <w:r w:rsidR="009258EB">
        <w:rPr>
          <w:rFonts w:hint="eastAsia"/>
        </w:rPr>
        <w:t xml:space="preserve"> </w:t>
      </w:r>
      <w:r w:rsidR="00E87A69">
        <w:rPr>
          <w:rFonts w:hint="eastAsia"/>
        </w:rPr>
        <w:t>火薬類取扱所の構造を別紙に添付</w:t>
      </w:r>
    </w:p>
    <w:p w:rsidR="00027D2B" w:rsidRDefault="00027D2B" w:rsidP="00434012">
      <w:pPr>
        <w:ind w:leftChars="50" w:left="105"/>
      </w:pPr>
      <w:r>
        <w:br w:type="page"/>
      </w:r>
    </w:p>
    <w:p w:rsidR="00E87A69" w:rsidRDefault="00E87A69" w:rsidP="00027D2B">
      <w:pPr>
        <w:ind w:leftChars="50" w:left="105"/>
      </w:pPr>
      <w:r>
        <w:rPr>
          <w:rFonts w:hint="eastAsia"/>
        </w:rPr>
        <w:lastRenderedPageBreak/>
        <w:t xml:space="preserve">(6) </w:t>
      </w:r>
      <w:r>
        <w:rPr>
          <w:rFonts w:hint="eastAsia"/>
        </w:rPr>
        <w:t>火工所</w:t>
      </w:r>
    </w:p>
    <w:p w:rsidR="00BE2784" w:rsidRDefault="00BE2784" w:rsidP="00027D2B">
      <w:pPr>
        <w:ind w:leftChars="150" w:left="315"/>
      </w:pPr>
      <w:r>
        <w:rPr>
          <w:rFonts w:hint="eastAsia"/>
        </w:rPr>
        <w:t>①</w:t>
      </w:r>
      <w:r>
        <w:rPr>
          <w:rFonts w:hint="eastAsia"/>
        </w:rPr>
        <w:t xml:space="preserve"> </w:t>
      </w:r>
      <w:r>
        <w:rPr>
          <w:rFonts w:hint="eastAsia"/>
        </w:rPr>
        <w:t>火工所の設置数</w:t>
      </w:r>
      <w:r w:rsidR="00514239">
        <w:rPr>
          <w:rFonts w:hint="eastAsia"/>
        </w:rPr>
        <w:t>：</w:t>
      </w:r>
      <w:r w:rsidRPr="00532055">
        <w:rPr>
          <w:rFonts w:hint="eastAsia"/>
          <w:u w:val="single"/>
        </w:rPr>
        <w:t xml:space="preserve">　　　</w:t>
      </w:r>
      <w:r>
        <w:rPr>
          <w:rFonts w:hint="eastAsia"/>
        </w:rPr>
        <w:t>箇所</w:t>
      </w:r>
    </w:p>
    <w:p w:rsidR="006078F1" w:rsidRDefault="006078F1" w:rsidP="00027D2B">
      <w:pPr>
        <w:ind w:leftChars="150" w:left="315"/>
      </w:pPr>
      <w:r>
        <w:rPr>
          <w:rFonts w:hint="eastAsia"/>
        </w:rPr>
        <w:t>②</w:t>
      </w:r>
      <w:r>
        <w:rPr>
          <w:rFonts w:hint="eastAsia"/>
        </w:rPr>
        <w:t xml:space="preserve"> </w:t>
      </w:r>
      <w:r>
        <w:rPr>
          <w:rFonts w:hint="eastAsia"/>
        </w:rPr>
        <w:t>火薬類を火工所に存置する場合の見張人：□</w:t>
      </w:r>
      <w:r>
        <w:rPr>
          <w:rFonts w:hint="eastAsia"/>
        </w:rPr>
        <w:t xml:space="preserve"> </w:t>
      </w:r>
      <w:r>
        <w:rPr>
          <w:rFonts w:hint="eastAsia"/>
        </w:rPr>
        <w:t>常時配置　　□</w:t>
      </w:r>
      <w:r>
        <w:rPr>
          <w:rFonts w:hint="eastAsia"/>
        </w:rPr>
        <w:t xml:space="preserve"> </w:t>
      </w:r>
      <w:r>
        <w:rPr>
          <w:rFonts w:hint="eastAsia"/>
        </w:rPr>
        <w:t>配置なし</w:t>
      </w:r>
    </w:p>
    <w:p w:rsidR="00256467" w:rsidRDefault="006078F1" w:rsidP="00027D2B">
      <w:pPr>
        <w:ind w:leftChars="150" w:left="630" w:hangingChars="150" w:hanging="315"/>
      </w:pPr>
      <w:r>
        <w:rPr>
          <w:rFonts w:hint="eastAsia"/>
        </w:rPr>
        <w:t>③</w:t>
      </w:r>
      <w:r w:rsidR="00256467">
        <w:rPr>
          <w:rFonts w:hint="eastAsia"/>
        </w:rPr>
        <w:t xml:space="preserve"> </w:t>
      </w:r>
      <w:r w:rsidR="00256467">
        <w:rPr>
          <w:rFonts w:hint="eastAsia"/>
        </w:rPr>
        <w:t>火工所</w:t>
      </w:r>
      <w:r w:rsidR="00EC5C9A">
        <w:rPr>
          <w:rFonts w:hint="eastAsia"/>
        </w:rPr>
        <w:t>の</w:t>
      </w:r>
      <w:r w:rsidR="00CF441C">
        <w:rPr>
          <w:rFonts w:hint="eastAsia"/>
        </w:rPr>
        <w:t>殉爆距離および他の施設までの距離</w:t>
      </w:r>
    </w:p>
    <w:p w:rsidR="00256467" w:rsidRDefault="00256467" w:rsidP="00027D2B">
      <w:pPr>
        <w:ind w:leftChars="300" w:left="630"/>
      </w:pPr>
      <w:r>
        <w:rPr>
          <w:rFonts w:hint="eastAsia"/>
        </w:rPr>
        <w:t>・火工所に持ち込む最大の火薬類の量</w:t>
      </w:r>
      <w:r w:rsidRPr="00256467">
        <w:rPr>
          <w:rFonts w:hint="eastAsia"/>
          <w:u w:val="single"/>
        </w:rPr>
        <w:t xml:space="preserve">　　　</w:t>
      </w:r>
      <w:r>
        <w:rPr>
          <w:rFonts w:hint="eastAsia"/>
        </w:rPr>
        <w:t>kg</w:t>
      </w:r>
    </w:p>
    <w:p w:rsidR="00256467" w:rsidRDefault="00256467" w:rsidP="00027D2B">
      <w:pPr>
        <w:ind w:leftChars="300" w:left="630"/>
      </w:pPr>
      <w:r>
        <w:rPr>
          <w:rFonts w:hint="eastAsia"/>
        </w:rPr>
        <w:t>・殉爆距離：</w:t>
      </w:r>
      <w:r w:rsidRPr="00E212A2">
        <w:rPr>
          <w:rFonts w:hint="eastAsia"/>
          <w:u w:val="single"/>
        </w:rPr>
        <w:t xml:space="preserve">　　　</w:t>
      </w:r>
      <w:r>
        <w:rPr>
          <w:rFonts w:hint="eastAsia"/>
        </w:rPr>
        <w:t>m</w:t>
      </w:r>
    </w:p>
    <w:p w:rsidR="00256467" w:rsidRDefault="00256467" w:rsidP="00027D2B">
      <w:pPr>
        <w:ind w:leftChars="500" w:left="1050"/>
      </w:pPr>
      <w:r>
        <w:rPr>
          <w:rFonts w:hint="eastAsia"/>
        </w:rPr>
        <w:t>殉爆距離</w:t>
      </w:r>
      <w:r>
        <w:rPr>
          <w:rFonts w:hint="eastAsia"/>
        </w:rPr>
        <w:t>[m]</w:t>
      </w:r>
      <w:r>
        <w:rPr>
          <w:rFonts w:hint="eastAsia"/>
        </w:rPr>
        <w:t>＝</w:t>
      </w:r>
      <w:r w:rsidRPr="00E212A2">
        <w:rPr>
          <w:rFonts w:hint="eastAsia"/>
        </w:rPr>
        <w:t>1.5</w:t>
      </w:r>
      <w:r w:rsidRPr="00E212A2">
        <w:rPr>
          <w:rFonts w:hint="eastAsia"/>
        </w:rPr>
        <w:t>×</w:t>
      </w:r>
      <w:r>
        <w:rPr>
          <w:rFonts w:hint="eastAsia"/>
        </w:rPr>
        <w:t>火工所に持ち込む最大の火薬類の量</w:t>
      </w:r>
      <w:r w:rsidRPr="00E212A2">
        <w:rPr>
          <w:rFonts w:hint="eastAsia"/>
        </w:rPr>
        <w:t>[kg]</w:t>
      </w:r>
      <w:r w:rsidRPr="00E212A2">
        <w:rPr>
          <w:rFonts w:hint="eastAsia"/>
        </w:rPr>
        <w:t>の立方根</w:t>
      </w:r>
    </w:p>
    <w:p w:rsidR="00027D2B" w:rsidRDefault="00027D2B" w:rsidP="00027D2B">
      <w:pPr>
        <w:ind w:leftChars="300" w:left="630"/>
      </w:pPr>
      <w:r>
        <w:rPr>
          <w:rFonts w:hint="eastAsia"/>
        </w:rPr>
        <w:t>・他の火工所までの距離</w:t>
      </w:r>
      <w:r w:rsidRPr="00027D2B">
        <w:rPr>
          <w:rFonts w:hint="eastAsia"/>
          <w:u w:val="single"/>
        </w:rPr>
        <w:t xml:space="preserve">　　　</w:t>
      </w:r>
      <w:r>
        <w:rPr>
          <w:rFonts w:hint="eastAsia"/>
        </w:rPr>
        <w:t>m</w:t>
      </w:r>
      <w:r>
        <w:rPr>
          <w:rFonts w:hint="eastAsia"/>
        </w:rPr>
        <w:t xml:space="preserve">　□殉爆距離内に対象なし</w:t>
      </w:r>
    </w:p>
    <w:p w:rsidR="00247F70" w:rsidRDefault="00247F70" w:rsidP="00027D2B">
      <w:pPr>
        <w:ind w:leftChars="300" w:left="630"/>
      </w:pPr>
      <w:r>
        <w:rPr>
          <w:rFonts w:hint="eastAsia"/>
        </w:rPr>
        <w:t>・火薬庫までの距離</w:t>
      </w:r>
      <w:r w:rsidRPr="00247F70">
        <w:rPr>
          <w:rFonts w:hint="eastAsia"/>
          <w:u w:val="single"/>
        </w:rPr>
        <w:t xml:space="preserve">　　　</w:t>
      </w:r>
      <w:r>
        <w:rPr>
          <w:rFonts w:hint="eastAsia"/>
        </w:rPr>
        <w:t>m</w:t>
      </w:r>
      <w:r>
        <w:rPr>
          <w:rFonts w:hint="eastAsia"/>
        </w:rPr>
        <w:t xml:space="preserve">　□殉爆距離内に対象なし</w:t>
      </w:r>
    </w:p>
    <w:p w:rsidR="00256467" w:rsidRDefault="00256467" w:rsidP="00027D2B">
      <w:pPr>
        <w:ind w:leftChars="300" w:left="630"/>
      </w:pPr>
      <w:r>
        <w:rPr>
          <w:rFonts w:hint="eastAsia"/>
        </w:rPr>
        <w:t>・火気を取り扱う場所までの距離</w:t>
      </w:r>
      <w:r w:rsidRPr="00E2491D">
        <w:rPr>
          <w:rFonts w:hint="eastAsia"/>
          <w:u w:val="single"/>
        </w:rPr>
        <w:t xml:space="preserve">　　　</w:t>
      </w:r>
      <w:r>
        <w:rPr>
          <w:rFonts w:hint="eastAsia"/>
        </w:rPr>
        <w:t>m</w:t>
      </w:r>
      <w:r>
        <w:rPr>
          <w:rFonts w:hint="eastAsia"/>
        </w:rPr>
        <w:t xml:space="preserve">　□殉爆距離内に対象なし</w:t>
      </w:r>
    </w:p>
    <w:p w:rsidR="00256467" w:rsidRDefault="00256467" w:rsidP="00027D2B">
      <w:pPr>
        <w:ind w:leftChars="300" w:left="630"/>
      </w:pPr>
      <w:r>
        <w:rPr>
          <w:rFonts w:hint="eastAsia"/>
        </w:rPr>
        <w:t>・人の出入りする建物までの距離</w:t>
      </w:r>
      <w:r w:rsidRPr="00A93670">
        <w:rPr>
          <w:rFonts w:hint="eastAsia"/>
          <w:u w:val="single"/>
        </w:rPr>
        <w:t xml:space="preserve">　　　</w:t>
      </w:r>
      <w:r>
        <w:rPr>
          <w:rFonts w:hint="eastAsia"/>
        </w:rPr>
        <w:t>m</w:t>
      </w:r>
      <w:r>
        <w:rPr>
          <w:rFonts w:hint="eastAsia"/>
        </w:rPr>
        <w:t xml:space="preserve">　□殉爆距離内に対象なし</w:t>
      </w:r>
    </w:p>
    <w:p w:rsidR="00256467" w:rsidRDefault="00256467" w:rsidP="00027D2B">
      <w:pPr>
        <w:ind w:leftChars="300" w:left="840" w:hangingChars="100" w:hanging="210"/>
      </w:pPr>
      <w:r>
        <w:rPr>
          <w:rFonts w:hint="eastAsia"/>
        </w:rPr>
        <w:t>・上記の距離が殉爆距離を確保できない場合の対策</w:t>
      </w:r>
    </w:p>
    <w:p w:rsidR="00256467" w:rsidRPr="0043063B" w:rsidRDefault="00256467" w:rsidP="00027D2B">
      <w:pPr>
        <w:ind w:leftChars="500" w:left="1260" w:hangingChars="100" w:hanging="210"/>
      </w:pPr>
      <w:r>
        <w:rPr>
          <w:rFonts w:hint="eastAsia"/>
        </w:rPr>
        <w:t>対策：</w:t>
      </w:r>
      <w:r w:rsidRPr="009B6BBB">
        <w:rPr>
          <w:rFonts w:hint="eastAsia"/>
          <w:u w:val="single"/>
        </w:rPr>
        <w:t xml:space="preserve">　　　　　　　　　　　　　　　　　　　　　　　　　　　　　　　　　　　</w:t>
      </w:r>
    </w:p>
    <w:p w:rsidR="00BE2784" w:rsidRDefault="006078F1" w:rsidP="00027D2B">
      <w:pPr>
        <w:ind w:leftChars="150" w:left="315"/>
      </w:pPr>
      <w:r>
        <w:rPr>
          <w:rFonts w:hint="eastAsia"/>
        </w:rPr>
        <w:t>④</w:t>
      </w:r>
      <w:r w:rsidR="00BE2784">
        <w:rPr>
          <w:rFonts w:hint="eastAsia"/>
        </w:rPr>
        <w:t xml:space="preserve"> </w:t>
      </w:r>
      <w:r w:rsidR="00BE2784">
        <w:rPr>
          <w:rFonts w:hint="eastAsia"/>
        </w:rPr>
        <w:t>構造：□建物　□テント　□その他（　　　　　　　　　　　　　　　）</w:t>
      </w:r>
    </w:p>
    <w:p w:rsidR="00BE2784" w:rsidRDefault="006078F1" w:rsidP="00027D2B">
      <w:pPr>
        <w:ind w:leftChars="150" w:left="315"/>
      </w:pPr>
      <w:r>
        <w:rPr>
          <w:rFonts w:hint="eastAsia"/>
        </w:rPr>
        <w:t>⑤</w:t>
      </w:r>
      <w:r w:rsidR="00BE2784">
        <w:rPr>
          <w:rFonts w:hint="eastAsia"/>
        </w:rPr>
        <w:t xml:space="preserve"> </w:t>
      </w:r>
      <w:r w:rsidR="00BE2784">
        <w:rPr>
          <w:rFonts w:hint="eastAsia"/>
        </w:rPr>
        <w:t>暖房設備：□設置（□建物内と完全に離隔した熱源　□左記以外）　□設置しない</w:t>
      </w:r>
    </w:p>
    <w:p w:rsidR="00BE2784" w:rsidRDefault="006078F1" w:rsidP="00027D2B">
      <w:pPr>
        <w:ind w:leftChars="150" w:left="315"/>
      </w:pPr>
      <w:r>
        <w:rPr>
          <w:rFonts w:hint="eastAsia"/>
        </w:rPr>
        <w:t>⑥</w:t>
      </w:r>
      <w:r w:rsidR="00BE2784">
        <w:rPr>
          <w:rFonts w:hint="eastAsia"/>
        </w:rPr>
        <w:t xml:space="preserve"> </w:t>
      </w:r>
      <w:r w:rsidR="00BE2784">
        <w:rPr>
          <w:rFonts w:hint="eastAsia"/>
        </w:rPr>
        <w:t>建物内の照明設備：□設置（□防爆型照明　□左記以外）　□設置しない</w:t>
      </w:r>
    </w:p>
    <w:p w:rsidR="00BE2784" w:rsidRDefault="006078F1" w:rsidP="00027D2B">
      <w:pPr>
        <w:ind w:leftChars="150" w:left="315"/>
      </w:pPr>
      <w:r>
        <w:rPr>
          <w:rFonts w:hint="eastAsia"/>
        </w:rPr>
        <w:t>⑦</w:t>
      </w:r>
      <w:r w:rsidR="00BE2784">
        <w:rPr>
          <w:rFonts w:hint="eastAsia"/>
        </w:rPr>
        <w:t xml:space="preserve"> </w:t>
      </w:r>
      <w:r w:rsidR="00BE2784">
        <w:rPr>
          <w:rFonts w:hint="eastAsia"/>
        </w:rPr>
        <w:t>境界柵</w:t>
      </w:r>
    </w:p>
    <w:p w:rsidR="00BE2784" w:rsidRDefault="00BE2784" w:rsidP="00027D2B">
      <w:pPr>
        <w:ind w:leftChars="300" w:left="630"/>
      </w:pPr>
      <w:r>
        <w:rPr>
          <w:rFonts w:hint="eastAsia"/>
        </w:rPr>
        <w:t>・柵の高さ</w:t>
      </w:r>
      <w:r w:rsidRPr="002B7BD6">
        <w:rPr>
          <w:rFonts w:hint="eastAsia"/>
          <w:u w:val="single"/>
        </w:rPr>
        <w:t xml:space="preserve">　</w:t>
      </w:r>
      <w:r>
        <w:rPr>
          <w:rFonts w:hint="eastAsia"/>
          <w:u w:val="single"/>
        </w:rPr>
        <w:t xml:space="preserve">　</w:t>
      </w:r>
      <w:r w:rsidRPr="002B7BD6">
        <w:rPr>
          <w:rFonts w:hint="eastAsia"/>
          <w:u w:val="single"/>
        </w:rPr>
        <w:t xml:space="preserve">　</w:t>
      </w:r>
      <w:r>
        <w:rPr>
          <w:rFonts w:hint="eastAsia"/>
        </w:rPr>
        <w:t>m</w:t>
      </w:r>
    </w:p>
    <w:p w:rsidR="001306EA" w:rsidRDefault="001306EA" w:rsidP="00027D2B">
      <w:pPr>
        <w:ind w:leftChars="300" w:left="630"/>
      </w:pPr>
      <w:r>
        <w:rPr>
          <w:rFonts w:hint="eastAsia"/>
        </w:rPr>
        <w:t>・境界</w:t>
      </w:r>
      <w:r w:rsidR="00BE2784">
        <w:rPr>
          <w:rFonts w:hint="eastAsia"/>
        </w:rPr>
        <w:t>の材質：□有刺鉄線</w:t>
      </w:r>
      <w:r>
        <w:rPr>
          <w:rFonts w:hint="eastAsia"/>
        </w:rPr>
        <w:t>（間隔</w:t>
      </w:r>
      <w:r w:rsidRPr="001306EA">
        <w:rPr>
          <w:rFonts w:hint="eastAsia"/>
          <w:u w:val="single"/>
        </w:rPr>
        <w:t xml:space="preserve">　</w:t>
      </w:r>
      <w:r>
        <w:rPr>
          <w:rFonts w:hint="eastAsia"/>
          <w:u w:val="single"/>
        </w:rPr>
        <w:t xml:space="preserve">　</w:t>
      </w:r>
      <w:r w:rsidRPr="001306EA">
        <w:rPr>
          <w:rFonts w:hint="eastAsia"/>
          <w:u w:val="single"/>
        </w:rPr>
        <w:t xml:space="preserve">　</w:t>
      </w:r>
      <w:r>
        <w:rPr>
          <w:rFonts w:hint="eastAsia"/>
        </w:rPr>
        <w:t>cm</w:t>
      </w:r>
      <w:r>
        <w:rPr>
          <w:rFonts w:hint="eastAsia"/>
        </w:rPr>
        <w:t>）</w:t>
      </w:r>
      <w:r w:rsidR="00BE2784">
        <w:rPr>
          <w:rFonts w:hint="eastAsia"/>
        </w:rPr>
        <w:t xml:space="preserve">　□トラロープ</w:t>
      </w:r>
      <w:r>
        <w:rPr>
          <w:rFonts w:hint="eastAsia"/>
        </w:rPr>
        <w:t>（間隔</w:t>
      </w:r>
      <w:r w:rsidRPr="001306EA">
        <w:rPr>
          <w:rFonts w:hint="eastAsia"/>
          <w:u w:val="single"/>
        </w:rPr>
        <w:t xml:space="preserve">　　　</w:t>
      </w:r>
      <w:r>
        <w:rPr>
          <w:rFonts w:hint="eastAsia"/>
        </w:rPr>
        <w:t>cm</w:t>
      </w:r>
      <w:r>
        <w:rPr>
          <w:rFonts w:hint="eastAsia"/>
        </w:rPr>
        <w:t>）</w:t>
      </w:r>
    </w:p>
    <w:p w:rsidR="001306EA" w:rsidRDefault="00BE2784" w:rsidP="00027D2B">
      <w:pPr>
        <w:ind w:leftChars="1000" w:left="2100"/>
      </w:pPr>
      <w:r>
        <w:rPr>
          <w:rFonts w:hint="eastAsia"/>
        </w:rPr>
        <w:t>□</w:t>
      </w:r>
      <w:r w:rsidR="001306EA">
        <w:rPr>
          <w:rFonts w:hint="eastAsia"/>
        </w:rPr>
        <w:t>ネットフェンス　□その他（　　　　　　　　　　）</w:t>
      </w:r>
    </w:p>
    <w:p w:rsidR="00BE2784" w:rsidRDefault="006078F1" w:rsidP="00027D2B">
      <w:pPr>
        <w:ind w:leftChars="150" w:left="315"/>
      </w:pPr>
      <w:r>
        <w:rPr>
          <w:rFonts w:hint="eastAsia"/>
        </w:rPr>
        <w:t>⑧</w:t>
      </w:r>
      <w:r w:rsidR="00BE2784">
        <w:rPr>
          <w:rFonts w:hint="eastAsia"/>
        </w:rPr>
        <w:t xml:space="preserve"> </w:t>
      </w:r>
      <w:r w:rsidR="00BE2784">
        <w:rPr>
          <w:rFonts w:hint="eastAsia"/>
        </w:rPr>
        <w:t>定員</w:t>
      </w:r>
      <w:r w:rsidR="00BE2784" w:rsidRPr="00942EEF">
        <w:rPr>
          <w:rFonts w:hint="eastAsia"/>
          <w:u w:val="single"/>
        </w:rPr>
        <w:t xml:space="preserve">　　　</w:t>
      </w:r>
      <w:r w:rsidR="00BE2784">
        <w:rPr>
          <w:rFonts w:hint="eastAsia"/>
        </w:rPr>
        <w:t>人</w:t>
      </w:r>
    </w:p>
    <w:p w:rsidR="00BE2784" w:rsidRDefault="006078F1" w:rsidP="00027D2B">
      <w:pPr>
        <w:ind w:leftChars="150" w:left="315"/>
      </w:pPr>
      <w:r>
        <w:rPr>
          <w:rFonts w:hint="eastAsia"/>
        </w:rPr>
        <w:t>⑨</w:t>
      </w:r>
      <w:r w:rsidR="00BE2784">
        <w:rPr>
          <w:rFonts w:hint="eastAsia"/>
        </w:rPr>
        <w:t xml:space="preserve"> </w:t>
      </w:r>
      <w:r w:rsidR="00BE2784">
        <w:rPr>
          <w:rFonts w:hint="eastAsia"/>
        </w:rPr>
        <w:t>火工所の構造を別紙に添付</w:t>
      </w:r>
    </w:p>
    <w:p w:rsidR="00027D2B" w:rsidRDefault="00027D2B" w:rsidP="00434012">
      <w:pPr>
        <w:ind w:leftChars="50" w:left="105"/>
      </w:pPr>
      <w:r>
        <w:br w:type="page"/>
      </w:r>
    </w:p>
    <w:p w:rsidR="002F578E" w:rsidRDefault="00E87A69" w:rsidP="00027D2B">
      <w:pPr>
        <w:ind w:leftChars="50" w:left="105"/>
      </w:pPr>
      <w:r>
        <w:rPr>
          <w:rFonts w:hint="eastAsia"/>
        </w:rPr>
        <w:lastRenderedPageBreak/>
        <w:t>(7</w:t>
      </w:r>
      <w:r w:rsidR="00542925">
        <w:rPr>
          <w:rFonts w:hint="eastAsia"/>
        </w:rPr>
        <w:t xml:space="preserve">) </w:t>
      </w:r>
      <w:r w:rsidR="00542925">
        <w:rPr>
          <w:rFonts w:hint="eastAsia"/>
        </w:rPr>
        <w:t>危険予防の方法</w:t>
      </w:r>
    </w:p>
    <w:p w:rsidR="002B0563" w:rsidRDefault="002B0563" w:rsidP="00027D2B">
      <w:pPr>
        <w:ind w:leftChars="150" w:left="315"/>
      </w:pPr>
      <w:r>
        <w:rPr>
          <w:rFonts w:hint="eastAsia"/>
        </w:rPr>
        <w:t>①</w:t>
      </w:r>
      <w:r>
        <w:rPr>
          <w:rFonts w:hint="eastAsia"/>
        </w:rPr>
        <w:t xml:space="preserve"> </w:t>
      </w:r>
      <w:r>
        <w:rPr>
          <w:rFonts w:hint="eastAsia"/>
        </w:rPr>
        <w:t>発破時の立ち入り禁止区域</w:t>
      </w:r>
    </w:p>
    <w:p w:rsidR="002B0563" w:rsidRDefault="00E05E9C" w:rsidP="00027D2B">
      <w:pPr>
        <w:ind w:leftChars="300" w:left="630" w:firstLineChars="100" w:firstLine="210"/>
      </w:pPr>
      <w:r>
        <w:rPr>
          <w:rFonts w:hint="eastAsia"/>
        </w:rPr>
        <w:t>発破する際は</w:t>
      </w:r>
      <w:r w:rsidR="002B0563">
        <w:rPr>
          <w:rFonts w:hint="eastAsia"/>
        </w:rPr>
        <w:t>発破場所から</w:t>
      </w:r>
      <w:r w:rsidR="002B0563" w:rsidRPr="00532055">
        <w:rPr>
          <w:rFonts w:hint="eastAsia"/>
          <w:u w:val="single"/>
        </w:rPr>
        <w:t xml:space="preserve">　　　</w:t>
      </w:r>
      <w:r w:rsidR="002B0563">
        <w:rPr>
          <w:rFonts w:hint="eastAsia"/>
        </w:rPr>
        <w:t>m</w:t>
      </w:r>
      <w:r>
        <w:rPr>
          <w:rFonts w:hint="eastAsia"/>
        </w:rPr>
        <w:t>以内は立ち入り禁止</w:t>
      </w:r>
    </w:p>
    <w:p w:rsidR="002B0563" w:rsidRDefault="002B0563" w:rsidP="00027D2B">
      <w:pPr>
        <w:ind w:leftChars="150" w:left="315"/>
      </w:pPr>
      <w:r>
        <w:rPr>
          <w:rFonts w:hint="eastAsia"/>
        </w:rPr>
        <w:t>②</w:t>
      </w:r>
      <w:r>
        <w:rPr>
          <w:rFonts w:hint="eastAsia"/>
        </w:rPr>
        <w:t xml:space="preserve"> </w:t>
      </w:r>
      <w:r w:rsidR="00884FFF">
        <w:rPr>
          <w:rFonts w:hint="eastAsia"/>
        </w:rPr>
        <w:t>発破孔の飛石防止</w:t>
      </w:r>
      <w:r>
        <w:rPr>
          <w:rFonts w:hint="eastAsia"/>
        </w:rPr>
        <w:t>措置</w:t>
      </w:r>
    </w:p>
    <w:p w:rsidR="002B0563" w:rsidRDefault="002B0563" w:rsidP="00027D2B">
      <w:pPr>
        <w:ind w:leftChars="300" w:left="630" w:firstLineChars="100" w:firstLine="210"/>
      </w:pPr>
      <w:r>
        <w:rPr>
          <w:rFonts w:hint="eastAsia"/>
        </w:rPr>
        <w:t>□</w:t>
      </w:r>
      <w:r>
        <w:rPr>
          <w:rFonts w:hint="eastAsia"/>
        </w:rPr>
        <w:t xml:space="preserve"> </w:t>
      </w:r>
      <w:r>
        <w:rPr>
          <w:rFonts w:hint="eastAsia"/>
        </w:rPr>
        <w:t>有（□</w:t>
      </w:r>
      <w:r>
        <w:rPr>
          <w:rFonts w:hint="eastAsia"/>
        </w:rPr>
        <w:t xml:space="preserve"> </w:t>
      </w:r>
      <w:r>
        <w:rPr>
          <w:rFonts w:hint="eastAsia"/>
        </w:rPr>
        <w:t>防護シート</w:t>
      </w:r>
      <w:r w:rsidR="00884FFF">
        <w:rPr>
          <w:rFonts w:hint="eastAsia"/>
        </w:rPr>
        <w:t>、</w:t>
      </w:r>
      <w:r>
        <w:rPr>
          <w:rFonts w:hint="eastAsia"/>
        </w:rPr>
        <w:t>□</w:t>
      </w:r>
      <w:r>
        <w:rPr>
          <w:rFonts w:hint="eastAsia"/>
        </w:rPr>
        <w:t xml:space="preserve"> </w:t>
      </w:r>
      <w:r w:rsidR="00884FFF">
        <w:rPr>
          <w:rFonts w:hint="eastAsia"/>
        </w:rPr>
        <w:t>金網、□</w:t>
      </w:r>
      <w:r w:rsidR="00884FFF">
        <w:rPr>
          <w:rFonts w:hint="eastAsia"/>
        </w:rPr>
        <w:t xml:space="preserve"> </w:t>
      </w:r>
      <w:r w:rsidR="00884FFF">
        <w:rPr>
          <w:rFonts w:hint="eastAsia"/>
        </w:rPr>
        <w:t>畳、□</w:t>
      </w:r>
      <w:r w:rsidR="00884FFF">
        <w:rPr>
          <w:rFonts w:hint="eastAsia"/>
        </w:rPr>
        <w:t xml:space="preserve"> </w:t>
      </w:r>
      <w:r w:rsidR="00884FFF">
        <w:rPr>
          <w:rFonts w:hint="eastAsia"/>
        </w:rPr>
        <w:t>その他（　　　　　　　　　　　　　））</w:t>
      </w:r>
    </w:p>
    <w:p w:rsidR="00884FFF" w:rsidRDefault="00884FFF" w:rsidP="00027D2B">
      <w:pPr>
        <w:ind w:leftChars="300" w:left="630" w:firstLineChars="100" w:firstLine="210"/>
      </w:pPr>
      <w:r>
        <w:rPr>
          <w:rFonts w:hint="eastAsia"/>
        </w:rPr>
        <w:t>□</w:t>
      </w:r>
      <w:r>
        <w:rPr>
          <w:rFonts w:hint="eastAsia"/>
        </w:rPr>
        <w:t xml:space="preserve"> </w:t>
      </w:r>
      <w:r>
        <w:rPr>
          <w:rFonts w:hint="eastAsia"/>
        </w:rPr>
        <w:t>無</w:t>
      </w:r>
    </w:p>
    <w:p w:rsidR="00884FFF" w:rsidRDefault="00884FFF" w:rsidP="00027D2B">
      <w:pPr>
        <w:ind w:leftChars="150" w:left="315"/>
      </w:pPr>
      <w:r>
        <w:rPr>
          <w:rFonts w:hint="eastAsia"/>
        </w:rPr>
        <w:t>③</w:t>
      </w:r>
      <w:r>
        <w:rPr>
          <w:rFonts w:hint="eastAsia"/>
        </w:rPr>
        <w:t xml:space="preserve"> </w:t>
      </w:r>
      <w:r w:rsidR="00FC05FE">
        <w:rPr>
          <w:rFonts w:hint="eastAsia"/>
        </w:rPr>
        <w:t>見張人の配置</w:t>
      </w:r>
    </w:p>
    <w:p w:rsidR="00FC05FE" w:rsidRDefault="00FC05FE" w:rsidP="00027D2B">
      <w:pPr>
        <w:ind w:leftChars="400" w:left="840"/>
      </w:pPr>
      <w:r>
        <w:rPr>
          <w:rFonts w:hint="eastAsia"/>
        </w:rPr>
        <w:t>□</w:t>
      </w:r>
      <w:r>
        <w:rPr>
          <w:rFonts w:hint="eastAsia"/>
        </w:rPr>
        <w:t xml:space="preserve"> </w:t>
      </w:r>
      <w:r>
        <w:rPr>
          <w:rFonts w:hint="eastAsia"/>
        </w:rPr>
        <w:t>有　・　□</w:t>
      </w:r>
      <w:r>
        <w:rPr>
          <w:rFonts w:hint="eastAsia"/>
        </w:rPr>
        <w:t xml:space="preserve"> </w:t>
      </w:r>
      <w:r>
        <w:rPr>
          <w:rFonts w:hint="eastAsia"/>
        </w:rPr>
        <w:t>無</w:t>
      </w:r>
    </w:p>
    <w:p w:rsidR="00FC05FE" w:rsidRDefault="00FC05FE" w:rsidP="00027D2B">
      <w:pPr>
        <w:ind w:leftChars="150" w:left="315"/>
      </w:pPr>
      <w:r>
        <w:rPr>
          <w:rFonts w:hint="eastAsia"/>
        </w:rPr>
        <w:t>④</w:t>
      </w:r>
      <w:r>
        <w:rPr>
          <w:rFonts w:hint="eastAsia"/>
        </w:rPr>
        <w:t xml:space="preserve"> </w:t>
      </w:r>
      <w:r w:rsidR="006C16A2">
        <w:rPr>
          <w:rFonts w:hint="eastAsia"/>
        </w:rPr>
        <w:t>発破する際</w:t>
      </w:r>
      <w:r w:rsidR="00C25762">
        <w:rPr>
          <w:rFonts w:hint="eastAsia"/>
        </w:rPr>
        <w:t>の警告の方法</w:t>
      </w:r>
    </w:p>
    <w:p w:rsidR="00C25762" w:rsidRDefault="00C25762" w:rsidP="00027D2B">
      <w:pPr>
        <w:ind w:leftChars="400" w:left="840"/>
      </w:pPr>
      <w:r>
        <w:rPr>
          <w:rFonts w:hint="eastAsia"/>
        </w:rPr>
        <w:t>□</w:t>
      </w:r>
      <w:r>
        <w:rPr>
          <w:rFonts w:hint="eastAsia"/>
        </w:rPr>
        <w:t xml:space="preserve"> </w:t>
      </w:r>
      <w:r>
        <w:rPr>
          <w:rFonts w:hint="eastAsia"/>
        </w:rPr>
        <w:t>サイレン</w:t>
      </w:r>
      <w:r w:rsidR="00E05E9C">
        <w:rPr>
          <w:rFonts w:hint="eastAsia"/>
        </w:rPr>
        <w:t>、</w:t>
      </w:r>
      <w:r>
        <w:rPr>
          <w:rFonts w:hint="eastAsia"/>
        </w:rPr>
        <w:t>□</w:t>
      </w:r>
      <w:r w:rsidR="00E05E9C">
        <w:rPr>
          <w:rFonts w:hint="eastAsia"/>
        </w:rPr>
        <w:t xml:space="preserve"> </w:t>
      </w:r>
      <w:r w:rsidR="00E05E9C">
        <w:rPr>
          <w:rFonts w:hint="eastAsia"/>
        </w:rPr>
        <w:t>拡声器、□</w:t>
      </w:r>
      <w:r w:rsidR="00E05E9C">
        <w:rPr>
          <w:rFonts w:hint="eastAsia"/>
        </w:rPr>
        <w:t xml:space="preserve"> </w:t>
      </w:r>
      <w:r w:rsidR="00E05E9C">
        <w:rPr>
          <w:rFonts w:hint="eastAsia"/>
        </w:rPr>
        <w:t>その他（　　　　　　　　　　　　　　　）</w:t>
      </w:r>
    </w:p>
    <w:p w:rsidR="00F87FCF" w:rsidRDefault="00E05E9C" w:rsidP="00027D2B">
      <w:pPr>
        <w:ind w:leftChars="150" w:left="315"/>
      </w:pPr>
      <w:r>
        <w:rPr>
          <w:rFonts w:hint="eastAsia"/>
        </w:rPr>
        <w:t>⑤</w:t>
      </w:r>
      <w:r>
        <w:rPr>
          <w:rFonts w:hint="eastAsia"/>
        </w:rPr>
        <w:t xml:space="preserve"> </w:t>
      </w:r>
      <w:r w:rsidR="00552B97">
        <w:rPr>
          <w:rFonts w:hint="eastAsia"/>
        </w:rPr>
        <w:t>発破する者に対する飛石</w:t>
      </w:r>
      <w:r>
        <w:rPr>
          <w:rFonts w:hint="eastAsia"/>
        </w:rPr>
        <w:t>防護の方法</w:t>
      </w:r>
    </w:p>
    <w:p w:rsidR="00E05E9C" w:rsidRDefault="00552B97" w:rsidP="00027D2B">
      <w:pPr>
        <w:ind w:leftChars="300" w:left="630" w:firstLineChars="100" w:firstLine="210"/>
      </w:pPr>
      <w:r>
        <w:rPr>
          <w:rFonts w:hint="eastAsia"/>
        </w:rPr>
        <w:t>発破者に対する</w:t>
      </w:r>
      <w:r w:rsidR="00E05E9C">
        <w:rPr>
          <w:rFonts w:hint="eastAsia"/>
        </w:rPr>
        <w:t>防護措置　□</w:t>
      </w:r>
      <w:r w:rsidR="00E05E9C">
        <w:rPr>
          <w:rFonts w:hint="eastAsia"/>
        </w:rPr>
        <w:t xml:space="preserve"> </w:t>
      </w:r>
      <w:r w:rsidR="00E05E9C">
        <w:rPr>
          <w:rFonts w:hint="eastAsia"/>
        </w:rPr>
        <w:t>有（防護方法：　　　　　　　　　　　　　　　　　　）</w:t>
      </w:r>
    </w:p>
    <w:p w:rsidR="00E05E9C" w:rsidRDefault="00E05E9C" w:rsidP="00027D2B">
      <w:pPr>
        <w:ind w:leftChars="1500" w:left="3150" w:firstLineChars="100" w:firstLine="210"/>
      </w:pPr>
      <w:r>
        <w:rPr>
          <w:rFonts w:hint="eastAsia"/>
        </w:rPr>
        <w:t>□</w:t>
      </w:r>
      <w:r>
        <w:rPr>
          <w:rFonts w:hint="eastAsia"/>
        </w:rPr>
        <w:t xml:space="preserve"> </w:t>
      </w:r>
      <w:r>
        <w:rPr>
          <w:rFonts w:hint="eastAsia"/>
        </w:rPr>
        <w:t>無</w:t>
      </w:r>
    </w:p>
    <w:p w:rsidR="00E05E9C" w:rsidRDefault="00552B97" w:rsidP="00027D2B">
      <w:pPr>
        <w:ind w:leftChars="300" w:left="630" w:firstLineChars="100" w:firstLine="210"/>
      </w:pPr>
      <w:r>
        <w:rPr>
          <w:rFonts w:hint="eastAsia"/>
        </w:rPr>
        <w:t>発破</w:t>
      </w:r>
      <w:r w:rsidR="00E05E9C">
        <w:rPr>
          <w:rFonts w:hint="eastAsia"/>
        </w:rPr>
        <w:t>者は発破場所から</w:t>
      </w:r>
      <w:r w:rsidR="00E05E9C" w:rsidRPr="00532055">
        <w:rPr>
          <w:rFonts w:hint="eastAsia"/>
          <w:u w:val="single"/>
        </w:rPr>
        <w:t xml:space="preserve">　　　</w:t>
      </w:r>
      <w:r w:rsidR="00E05E9C">
        <w:rPr>
          <w:rFonts w:hint="eastAsia"/>
        </w:rPr>
        <w:t>m</w:t>
      </w:r>
      <w:r w:rsidR="00E05E9C">
        <w:rPr>
          <w:rFonts w:hint="eastAsia"/>
        </w:rPr>
        <w:t>以上離れて点火</w:t>
      </w:r>
    </w:p>
    <w:p w:rsidR="00532055" w:rsidRDefault="00532055" w:rsidP="00027D2B">
      <w:pPr>
        <w:ind w:leftChars="150" w:left="315"/>
      </w:pPr>
      <w:r>
        <w:rPr>
          <w:rFonts w:hint="eastAsia"/>
        </w:rPr>
        <w:t>⑥</w:t>
      </w:r>
      <w:r>
        <w:rPr>
          <w:rFonts w:hint="eastAsia"/>
        </w:rPr>
        <w:t xml:space="preserve"> </w:t>
      </w:r>
      <w:r>
        <w:rPr>
          <w:rFonts w:hint="eastAsia"/>
        </w:rPr>
        <w:t>発破終了後の措置</w:t>
      </w:r>
    </w:p>
    <w:p w:rsidR="00532055" w:rsidRDefault="00532055" w:rsidP="00027D2B">
      <w:pPr>
        <w:ind w:leftChars="300" w:left="630" w:firstLineChars="100" w:firstLine="210"/>
      </w:pPr>
      <w:r>
        <w:rPr>
          <w:rFonts w:hint="eastAsia"/>
        </w:rPr>
        <w:t>発破終了後から</w:t>
      </w:r>
      <w:r w:rsidRPr="00532055">
        <w:rPr>
          <w:rFonts w:hint="eastAsia"/>
          <w:u w:val="single"/>
        </w:rPr>
        <w:t xml:space="preserve">　　　</w:t>
      </w:r>
      <w:r>
        <w:rPr>
          <w:rFonts w:hint="eastAsia"/>
        </w:rPr>
        <w:t>分以上経過後に発破場所およびその付近への立ち入り</w:t>
      </w:r>
    </w:p>
    <w:p w:rsidR="00F87FCF" w:rsidRDefault="00532055" w:rsidP="00027D2B">
      <w:pPr>
        <w:ind w:leftChars="150" w:left="315"/>
      </w:pPr>
      <w:r>
        <w:rPr>
          <w:rFonts w:hint="eastAsia"/>
        </w:rPr>
        <w:t>⑦</w:t>
      </w:r>
      <w:r w:rsidR="00F87FCF">
        <w:rPr>
          <w:rFonts w:hint="eastAsia"/>
        </w:rPr>
        <w:t xml:space="preserve"> </w:t>
      </w:r>
      <w:r w:rsidR="001D229E">
        <w:rPr>
          <w:rFonts w:hint="eastAsia"/>
        </w:rPr>
        <w:t>火薬類の運搬用具</w:t>
      </w:r>
    </w:p>
    <w:p w:rsidR="001D229E" w:rsidRDefault="001D229E" w:rsidP="00027D2B">
      <w:pPr>
        <w:ind w:leftChars="300" w:left="630" w:firstLineChars="100" w:firstLine="210"/>
      </w:pPr>
      <w:r>
        <w:rPr>
          <w:rFonts w:hint="eastAsia"/>
        </w:rPr>
        <w:t>火薬類を運搬する用具の材質：</w:t>
      </w:r>
    </w:p>
    <w:p w:rsidR="00530AF0" w:rsidRDefault="00530AF0" w:rsidP="00530AF0"/>
    <w:p w:rsidR="00530AF0" w:rsidRDefault="00530AF0" w:rsidP="00530AF0">
      <w:r>
        <w:rPr>
          <w:rFonts w:hint="eastAsia"/>
        </w:rPr>
        <w:t xml:space="preserve"> (8) </w:t>
      </w:r>
      <w:r>
        <w:rPr>
          <w:rFonts w:hint="eastAsia"/>
        </w:rPr>
        <w:t>保安教育</w:t>
      </w:r>
    </w:p>
    <w:p w:rsidR="00530AF0" w:rsidRDefault="00530AF0" w:rsidP="00530AF0">
      <w:pPr>
        <w:ind w:leftChars="250" w:left="525" w:firstLineChars="100" w:firstLine="210"/>
      </w:pPr>
      <w:r>
        <w:rPr>
          <w:rFonts w:hint="eastAsia"/>
        </w:rPr>
        <w:t>火薬類取締法第</w:t>
      </w:r>
      <w:r>
        <w:rPr>
          <w:rFonts w:hint="eastAsia"/>
        </w:rPr>
        <w:t>29</w:t>
      </w:r>
      <w:r>
        <w:rPr>
          <w:rFonts w:hint="eastAsia"/>
        </w:rPr>
        <w:t>条第</w:t>
      </w:r>
      <w:r>
        <w:rPr>
          <w:rFonts w:hint="eastAsia"/>
        </w:rPr>
        <w:t>6</w:t>
      </w:r>
      <w:r>
        <w:rPr>
          <w:rFonts w:hint="eastAsia"/>
        </w:rPr>
        <w:t>項に規定する、従業者に対する保安教育は、</w:t>
      </w:r>
      <w:r w:rsidRPr="00530AF0">
        <w:rPr>
          <w:rFonts w:hint="eastAsia"/>
          <w:u w:val="single"/>
        </w:rPr>
        <w:t xml:space="preserve">　　　</w:t>
      </w:r>
      <w:r>
        <w:rPr>
          <w:rFonts w:hint="eastAsia"/>
        </w:rPr>
        <w:t>年</w:t>
      </w:r>
      <w:r w:rsidRPr="00530AF0">
        <w:rPr>
          <w:rFonts w:hint="eastAsia"/>
          <w:u w:val="single"/>
        </w:rPr>
        <w:t xml:space="preserve">　　</w:t>
      </w:r>
      <w:r>
        <w:rPr>
          <w:rFonts w:hint="eastAsia"/>
        </w:rPr>
        <w:t>月頃に実施する</w:t>
      </w:r>
    </w:p>
    <w:p w:rsidR="004D4BF7" w:rsidRDefault="004D4BF7" w:rsidP="00D0560E">
      <w:r>
        <w:br w:type="page"/>
      </w:r>
    </w:p>
    <w:p w:rsidR="00F0475E" w:rsidRDefault="00D100E2" w:rsidP="00D0560E">
      <w:r>
        <w:rPr>
          <w:rFonts w:hint="eastAsia"/>
        </w:rPr>
        <w:lastRenderedPageBreak/>
        <w:t xml:space="preserve">2. </w:t>
      </w:r>
      <w:r w:rsidR="00180A21">
        <w:rPr>
          <w:rFonts w:hint="eastAsia"/>
        </w:rPr>
        <w:t>消費場所において火薬類を取り扱う必要のある者</w:t>
      </w:r>
    </w:p>
    <w:tbl>
      <w:tblPr>
        <w:tblStyle w:val="a7"/>
        <w:tblW w:w="0" w:type="auto"/>
        <w:tblInd w:w="137" w:type="dxa"/>
        <w:tblLook w:val="04A0" w:firstRow="1" w:lastRow="0" w:firstColumn="1" w:lastColumn="0" w:noHBand="0" w:noVBand="1"/>
      </w:tblPr>
      <w:tblGrid>
        <w:gridCol w:w="2126"/>
        <w:gridCol w:w="2552"/>
        <w:gridCol w:w="992"/>
        <w:gridCol w:w="1985"/>
        <w:gridCol w:w="1268"/>
      </w:tblGrid>
      <w:tr w:rsidR="000F1ADB" w:rsidTr="00AA2067">
        <w:tc>
          <w:tcPr>
            <w:tcW w:w="2126" w:type="dxa"/>
            <w:vAlign w:val="center"/>
          </w:tcPr>
          <w:p w:rsidR="000F1ADB" w:rsidRDefault="000F1ADB" w:rsidP="0096037A">
            <w:pPr>
              <w:spacing w:line="240" w:lineRule="exact"/>
              <w:jc w:val="center"/>
            </w:pPr>
            <w:r>
              <w:rPr>
                <w:rFonts w:hint="eastAsia"/>
              </w:rPr>
              <w:t>従事区分</w:t>
            </w:r>
          </w:p>
        </w:tc>
        <w:tc>
          <w:tcPr>
            <w:tcW w:w="2552" w:type="dxa"/>
            <w:vAlign w:val="center"/>
          </w:tcPr>
          <w:p w:rsidR="000F1ADB" w:rsidRDefault="000F1ADB" w:rsidP="000F1ADB">
            <w:pPr>
              <w:jc w:val="center"/>
            </w:pPr>
            <w:r>
              <w:rPr>
                <w:rFonts w:hint="eastAsia"/>
              </w:rPr>
              <w:t>氏名</w:t>
            </w:r>
          </w:p>
        </w:tc>
        <w:tc>
          <w:tcPr>
            <w:tcW w:w="992" w:type="dxa"/>
            <w:vAlign w:val="center"/>
          </w:tcPr>
          <w:p w:rsidR="000F1ADB" w:rsidRDefault="000F1ADB" w:rsidP="000F1ADB">
            <w:pPr>
              <w:jc w:val="center"/>
            </w:pPr>
            <w:r>
              <w:rPr>
                <w:rFonts w:hint="eastAsia"/>
              </w:rPr>
              <w:t>年齢</w:t>
            </w:r>
          </w:p>
        </w:tc>
        <w:tc>
          <w:tcPr>
            <w:tcW w:w="1985" w:type="dxa"/>
            <w:vAlign w:val="center"/>
          </w:tcPr>
          <w:p w:rsidR="000F1ADB" w:rsidRDefault="00F71779" w:rsidP="00F71779">
            <w:pPr>
              <w:spacing w:line="240" w:lineRule="exact"/>
              <w:jc w:val="center"/>
            </w:pPr>
            <w:r>
              <w:rPr>
                <w:rFonts w:hint="eastAsia"/>
              </w:rPr>
              <w:t>免状</w:t>
            </w:r>
          </w:p>
          <w:p w:rsidR="00F71779" w:rsidRDefault="00F71779" w:rsidP="00F71779">
            <w:pPr>
              <w:spacing w:line="240" w:lineRule="exact"/>
              <w:jc w:val="center"/>
            </w:pPr>
            <w:r>
              <w:rPr>
                <w:rFonts w:hint="eastAsia"/>
              </w:rPr>
              <w:t>※２</w:t>
            </w:r>
          </w:p>
        </w:tc>
        <w:tc>
          <w:tcPr>
            <w:tcW w:w="1268" w:type="dxa"/>
            <w:vAlign w:val="center"/>
          </w:tcPr>
          <w:p w:rsidR="00F71779" w:rsidRDefault="000F1ADB" w:rsidP="00F71779">
            <w:pPr>
              <w:spacing w:line="240" w:lineRule="exact"/>
              <w:jc w:val="center"/>
            </w:pPr>
            <w:r>
              <w:rPr>
                <w:rFonts w:hint="eastAsia"/>
              </w:rPr>
              <w:t>雇用関係</w:t>
            </w:r>
          </w:p>
          <w:p w:rsidR="000F1ADB" w:rsidRDefault="000F1ADB" w:rsidP="00F71779">
            <w:pPr>
              <w:spacing w:line="240" w:lineRule="exact"/>
              <w:jc w:val="center"/>
            </w:pPr>
            <w:r>
              <w:rPr>
                <w:rFonts w:hint="eastAsia"/>
              </w:rPr>
              <w:t>※３</w:t>
            </w:r>
          </w:p>
        </w:tc>
      </w:tr>
      <w:tr w:rsidR="00F71779" w:rsidTr="00AA2067">
        <w:trPr>
          <w:trHeight w:val="601"/>
        </w:trPr>
        <w:tc>
          <w:tcPr>
            <w:tcW w:w="2126" w:type="dxa"/>
            <w:vAlign w:val="center"/>
          </w:tcPr>
          <w:p w:rsidR="00990DFC" w:rsidRDefault="00990DFC" w:rsidP="00990DFC">
            <w:pPr>
              <w:spacing w:line="240" w:lineRule="exact"/>
            </w:pPr>
            <w:r>
              <w:rPr>
                <w:rFonts w:hint="eastAsia"/>
              </w:rPr>
              <w:t>正</w:t>
            </w:r>
          </w:p>
          <w:p w:rsidR="00F71779" w:rsidRDefault="00F71779" w:rsidP="00990DFC">
            <w:pPr>
              <w:spacing w:line="240" w:lineRule="exact"/>
            </w:pPr>
            <w:r>
              <w:rPr>
                <w:rFonts w:hint="eastAsia"/>
              </w:rPr>
              <w:t>取扱保安責任者</w:t>
            </w:r>
          </w:p>
        </w:tc>
        <w:tc>
          <w:tcPr>
            <w:tcW w:w="6797" w:type="dxa"/>
            <w:gridSpan w:val="4"/>
            <w:vAlign w:val="center"/>
          </w:tcPr>
          <w:p w:rsidR="00F71779" w:rsidRDefault="00DC502D" w:rsidP="00F71779">
            <w:pPr>
              <w:jc w:val="center"/>
            </w:pPr>
            <w:r>
              <w:rPr>
                <w:rFonts w:hint="eastAsia"/>
              </w:rPr>
              <w:t>滋火様式第</w:t>
            </w:r>
            <w:r>
              <w:rPr>
                <w:rFonts w:hint="eastAsia"/>
              </w:rPr>
              <w:t>6-</w:t>
            </w:r>
            <w:r w:rsidR="005E439B">
              <w:rPr>
                <w:rFonts w:hint="eastAsia"/>
              </w:rPr>
              <w:t>8</w:t>
            </w:r>
            <w:r>
              <w:rPr>
                <w:rFonts w:hint="eastAsia"/>
              </w:rPr>
              <w:t>号「</w:t>
            </w:r>
            <w:r w:rsidR="005E439B">
              <w:rPr>
                <w:rFonts w:hint="eastAsia"/>
              </w:rPr>
              <w:t>火薬類取扱保安責任者等選解任届</w:t>
            </w:r>
            <w:r>
              <w:rPr>
                <w:rFonts w:hint="eastAsia"/>
              </w:rPr>
              <w:t>」</w:t>
            </w:r>
            <w:r w:rsidR="00F71779">
              <w:rPr>
                <w:rFonts w:hint="eastAsia"/>
              </w:rPr>
              <w:t>による</w:t>
            </w:r>
          </w:p>
        </w:tc>
      </w:tr>
      <w:tr w:rsidR="00F71779" w:rsidTr="00AA2067">
        <w:trPr>
          <w:trHeight w:val="601"/>
        </w:trPr>
        <w:tc>
          <w:tcPr>
            <w:tcW w:w="2126" w:type="dxa"/>
            <w:vAlign w:val="center"/>
          </w:tcPr>
          <w:p w:rsidR="00F71779" w:rsidRDefault="00F71779" w:rsidP="000F1ADB">
            <w:pPr>
              <w:spacing w:line="240" w:lineRule="exact"/>
            </w:pPr>
            <w:r>
              <w:rPr>
                <w:rFonts w:hint="eastAsia"/>
              </w:rPr>
              <w:t>代理者</w:t>
            </w:r>
          </w:p>
          <w:p w:rsidR="00F71779" w:rsidRDefault="00F71779" w:rsidP="000F1ADB">
            <w:pPr>
              <w:spacing w:line="240" w:lineRule="exact"/>
            </w:pPr>
            <w:r>
              <w:rPr>
                <w:rFonts w:hint="eastAsia"/>
              </w:rPr>
              <w:t>取扱保安責任者</w:t>
            </w:r>
          </w:p>
        </w:tc>
        <w:tc>
          <w:tcPr>
            <w:tcW w:w="6797" w:type="dxa"/>
            <w:gridSpan w:val="4"/>
            <w:vAlign w:val="center"/>
          </w:tcPr>
          <w:p w:rsidR="00F71779" w:rsidRDefault="00DC502D" w:rsidP="00F71779">
            <w:pPr>
              <w:jc w:val="center"/>
            </w:pPr>
            <w:r>
              <w:rPr>
                <w:rFonts w:hint="eastAsia"/>
              </w:rPr>
              <w:t>滋火様式第</w:t>
            </w:r>
            <w:r>
              <w:rPr>
                <w:rFonts w:hint="eastAsia"/>
              </w:rPr>
              <w:t>6-</w:t>
            </w:r>
            <w:r w:rsidR="005E439B">
              <w:rPr>
                <w:rFonts w:hint="eastAsia"/>
              </w:rPr>
              <w:t>8</w:t>
            </w:r>
            <w:r>
              <w:rPr>
                <w:rFonts w:hint="eastAsia"/>
              </w:rPr>
              <w:t>号「</w:t>
            </w:r>
            <w:r w:rsidR="005E439B">
              <w:rPr>
                <w:rFonts w:hint="eastAsia"/>
              </w:rPr>
              <w:t>火薬類取扱保安責任者等選解任届</w:t>
            </w:r>
            <w:r>
              <w:rPr>
                <w:rFonts w:hint="eastAsia"/>
              </w:rPr>
              <w:t>」</w:t>
            </w:r>
            <w:r w:rsidR="00F71779" w:rsidRPr="00F71779">
              <w:rPr>
                <w:rFonts w:hint="eastAsia"/>
              </w:rPr>
              <w:t>による</w:t>
            </w:r>
          </w:p>
        </w:tc>
      </w:tr>
      <w:tr w:rsidR="00F71779" w:rsidTr="00AA2067">
        <w:trPr>
          <w:trHeight w:val="601"/>
        </w:trPr>
        <w:tc>
          <w:tcPr>
            <w:tcW w:w="2126" w:type="dxa"/>
            <w:vAlign w:val="center"/>
          </w:tcPr>
          <w:p w:rsidR="00F71779" w:rsidRDefault="00F71779" w:rsidP="00F71779">
            <w:pPr>
              <w:spacing w:line="240" w:lineRule="exact"/>
            </w:pPr>
            <w:r>
              <w:rPr>
                <w:rFonts w:hint="eastAsia"/>
              </w:rPr>
              <w:t>副</w:t>
            </w:r>
          </w:p>
          <w:p w:rsidR="00F71779" w:rsidRDefault="00F71779" w:rsidP="00F71779">
            <w:pPr>
              <w:spacing w:line="240" w:lineRule="exact"/>
            </w:pPr>
            <w:r>
              <w:rPr>
                <w:rFonts w:hint="eastAsia"/>
              </w:rPr>
              <w:t>取扱保安責任者</w:t>
            </w:r>
          </w:p>
        </w:tc>
        <w:tc>
          <w:tcPr>
            <w:tcW w:w="6797" w:type="dxa"/>
            <w:gridSpan w:val="4"/>
            <w:vAlign w:val="center"/>
          </w:tcPr>
          <w:p w:rsidR="00F71779" w:rsidRDefault="00DC502D" w:rsidP="00F71779">
            <w:pPr>
              <w:jc w:val="center"/>
            </w:pPr>
            <w:r>
              <w:rPr>
                <w:rFonts w:hint="eastAsia"/>
              </w:rPr>
              <w:t>滋火様式第</w:t>
            </w:r>
            <w:r>
              <w:rPr>
                <w:rFonts w:hint="eastAsia"/>
              </w:rPr>
              <w:t>6-</w:t>
            </w:r>
            <w:r w:rsidR="005E439B">
              <w:rPr>
                <w:rFonts w:hint="eastAsia"/>
              </w:rPr>
              <w:t>8</w:t>
            </w:r>
            <w:r>
              <w:rPr>
                <w:rFonts w:hint="eastAsia"/>
              </w:rPr>
              <w:t>号「</w:t>
            </w:r>
            <w:r w:rsidR="005E439B">
              <w:rPr>
                <w:rFonts w:hint="eastAsia"/>
              </w:rPr>
              <w:t>火薬類取扱保安責任者等選解任届</w:t>
            </w:r>
            <w:r>
              <w:rPr>
                <w:rFonts w:hint="eastAsia"/>
              </w:rPr>
              <w:t>」</w:t>
            </w:r>
            <w:r w:rsidR="00F71779" w:rsidRPr="00F71779">
              <w:rPr>
                <w:rFonts w:hint="eastAsia"/>
              </w:rPr>
              <w:t>による</w:t>
            </w:r>
          </w:p>
        </w:tc>
      </w:tr>
      <w:tr w:rsidR="000F1ADB" w:rsidTr="00AA2067">
        <w:trPr>
          <w:trHeight w:val="601"/>
        </w:trPr>
        <w:tc>
          <w:tcPr>
            <w:tcW w:w="2126" w:type="dxa"/>
            <w:vAlign w:val="center"/>
          </w:tcPr>
          <w:p w:rsidR="00F71779" w:rsidRDefault="00F71779" w:rsidP="00AA2067">
            <w:pPr>
              <w:spacing w:line="240" w:lineRule="exact"/>
            </w:pPr>
            <w:r>
              <w:rPr>
                <w:rFonts w:hint="eastAsia"/>
              </w:rPr>
              <w:t>火薬類取扱所責任者</w:t>
            </w:r>
          </w:p>
        </w:tc>
        <w:tc>
          <w:tcPr>
            <w:tcW w:w="2552" w:type="dxa"/>
            <w:vAlign w:val="center"/>
          </w:tcPr>
          <w:p w:rsidR="000F1ADB" w:rsidRDefault="000F1ADB" w:rsidP="00F71779"/>
        </w:tc>
        <w:tc>
          <w:tcPr>
            <w:tcW w:w="992" w:type="dxa"/>
            <w:vAlign w:val="center"/>
          </w:tcPr>
          <w:p w:rsidR="000F1ADB" w:rsidRDefault="00F71779" w:rsidP="00F71779">
            <w:pPr>
              <w:jc w:val="right"/>
            </w:pPr>
            <w:r>
              <w:rPr>
                <w:rFonts w:hint="eastAsia"/>
              </w:rPr>
              <w:t>歳</w:t>
            </w:r>
          </w:p>
        </w:tc>
        <w:tc>
          <w:tcPr>
            <w:tcW w:w="1985" w:type="dxa"/>
            <w:vAlign w:val="center"/>
          </w:tcPr>
          <w:p w:rsidR="000F1ADB" w:rsidRDefault="00A61791" w:rsidP="00F71779">
            <w:pPr>
              <w:jc w:val="center"/>
            </w:pPr>
            <w:r>
              <w:rPr>
                <w:rFonts w:hint="eastAsia"/>
              </w:rPr>
              <w:t>甲・乙・発・なし</w:t>
            </w:r>
          </w:p>
        </w:tc>
        <w:tc>
          <w:tcPr>
            <w:tcW w:w="1268" w:type="dxa"/>
            <w:vAlign w:val="center"/>
          </w:tcPr>
          <w:p w:rsidR="000F1ADB" w:rsidRDefault="00A61791" w:rsidP="00F71779">
            <w:pPr>
              <w:jc w:val="center"/>
            </w:pPr>
            <w:r>
              <w:rPr>
                <w:rFonts w:hint="eastAsia"/>
              </w:rPr>
              <w:t>直接・出向</w:t>
            </w:r>
          </w:p>
        </w:tc>
      </w:tr>
      <w:tr w:rsidR="000F1ADB" w:rsidTr="00AA2067">
        <w:trPr>
          <w:trHeight w:val="601"/>
        </w:trPr>
        <w:tc>
          <w:tcPr>
            <w:tcW w:w="2126" w:type="dxa"/>
            <w:vAlign w:val="center"/>
          </w:tcPr>
          <w:p w:rsidR="00F71779" w:rsidRDefault="00F71779" w:rsidP="00AA2067">
            <w:pPr>
              <w:spacing w:line="240" w:lineRule="exact"/>
            </w:pPr>
            <w:r>
              <w:rPr>
                <w:rFonts w:hint="eastAsia"/>
              </w:rPr>
              <w:t>火工所責任者</w:t>
            </w:r>
          </w:p>
        </w:tc>
        <w:tc>
          <w:tcPr>
            <w:tcW w:w="2552" w:type="dxa"/>
            <w:vAlign w:val="center"/>
          </w:tcPr>
          <w:p w:rsidR="000F1ADB" w:rsidRDefault="000F1ADB" w:rsidP="00F71779"/>
        </w:tc>
        <w:tc>
          <w:tcPr>
            <w:tcW w:w="992" w:type="dxa"/>
            <w:vAlign w:val="center"/>
          </w:tcPr>
          <w:p w:rsidR="000F1ADB" w:rsidRDefault="00F71779" w:rsidP="00F71779">
            <w:pPr>
              <w:jc w:val="right"/>
            </w:pPr>
            <w:r>
              <w:rPr>
                <w:rFonts w:hint="eastAsia"/>
              </w:rPr>
              <w:t>歳</w:t>
            </w:r>
          </w:p>
        </w:tc>
        <w:tc>
          <w:tcPr>
            <w:tcW w:w="1985" w:type="dxa"/>
            <w:vAlign w:val="center"/>
          </w:tcPr>
          <w:p w:rsidR="000F1ADB" w:rsidRDefault="00A61791" w:rsidP="00F71779">
            <w:pPr>
              <w:jc w:val="center"/>
            </w:pPr>
            <w:r>
              <w:rPr>
                <w:rFonts w:hint="eastAsia"/>
              </w:rPr>
              <w:t>甲・乙・発・なし</w:t>
            </w:r>
          </w:p>
        </w:tc>
        <w:tc>
          <w:tcPr>
            <w:tcW w:w="1268" w:type="dxa"/>
            <w:vAlign w:val="center"/>
          </w:tcPr>
          <w:p w:rsidR="000F1ADB" w:rsidRDefault="00A61791" w:rsidP="00F71779">
            <w:pPr>
              <w:jc w:val="center"/>
            </w:pPr>
            <w:r>
              <w:rPr>
                <w:rFonts w:hint="eastAsia"/>
              </w:rPr>
              <w:t>直接・出向</w:t>
            </w:r>
          </w:p>
        </w:tc>
      </w:tr>
      <w:tr w:rsidR="000F1ADB" w:rsidTr="00AA2067">
        <w:trPr>
          <w:trHeight w:val="601"/>
        </w:trPr>
        <w:tc>
          <w:tcPr>
            <w:tcW w:w="2126" w:type="dxa"/>
            <w:vAlign w:val="center"/>
          </w:tcPr>
          <w:p w:rsidR="000F1ADB" w:rsidRDefault="00AA2067" w:rsidP="000F1ADB">
            <w:r>
              <w:rPr>
                <w:rFonts w:hint="eastAsia"/>
              </w:rPr>
              <w:t>発破責任者</w:t>
            </w:r>
          </w:p>
        </w:tc>
        <w:tc>
          <w:tcPr>
            <w:tcW w:w="2552" w:type="dxa"/>
            <w:vAlign w:val="center"/>
          </w:tcPr>
          <w:p w:rsidR="000F1ADB" w:rsidRDefault="000F1ADB" w:rsidP="00F71779"/>
        </w:tc>
        <w:tc>
          <w:tcPr>
            <w:tcW w:w="992" w:type="dxa"/>
            <w:vAlign w:val="center"/>
          </w:tcPr>
          <w:p w:rsidR="000F1ADB" w:rsidRDefault="00F71779" w:rsidP="00F71779">
            <w:pPr>
              <w:jc w:val="right"/>
            </w:pPr>
            <w:r>
              <w:rPr>
                <w:rFonts w:hint="eastAsia"/>
              </w:rPr>
              <w:t>歳</w:t>
            </w:r>
          </w:p>
        </w:tc>
        <w:tc>
          <w:tcPr>
            <w:tcW w:w="1985" w:type="dxa"/>
            <w:vAlign w:val="center"/>
          </w:tcPr>
          <w:p w:rsidR="000F1ADB" w:rsidRDefault="00A61791" w:rsidP="00F71779">
            <w:pPr>
              <w:jc w:val="center"/>
            </w:pPr>
            <w:r>
              <w:rPr>
                <w:rFonts w:hint="eastAsia"/>
              </w:rPr>
              <w:t>甲・乙・発・なし</w:t>
            </w:r>
          </w:p>
        </w:tc>
        <w:tc>
          <w:tcPr>
            <w:tcW w:w="1268" w:type="dxa"/>
            <w:vAlign w:val="center"/>
          </w:tcPr>
          <w:p w:rsidR="000F1ADB" w:rsidRDefault="00A61791" w:rsidP="00F71779">
            <w:pPr>
              <w:jc w:val="center"/>
            </w:pPr>
            <w:r>
              <w:rPr>
                <w:rFonts w:hint="eastAsia"/>
              </w:rPr>
              <w:t>直接・出向</w:t>
            </w:r>
          </w:p>
        </w:tc>
      </w:tr>
      <w:tr w:rsidR="00F71779" w:rsidTr="00AA2067">
        <w:trPr>
          <w:trHeight w:val="601"/>
        </w:trPr>
        <w:tc>
          <w:tcPr>
            <w:tcW w:w="2126" w:type="dxa"/>
            <w:vAlign w:val="center"/>
          </w:tcPr>
          <w:p w:rsidR="00F71779" w:rsidRDefault="00AA2067" w:rsidP="00691787">
            <w:r>
              <w:rPr>
                <w:rFonts w:hint="eastAsia"/>
              </w:rPr>
              <w:t>発破</w:t>
            </w:r>
            <w:r w:rsidR="00F71779">
              <w:rPr>
                <w:rFonts w:hint="eastAsia"/>
              </w:rPr>
              <w:t>係</w:t>
            </w:r>
          </w:p>
        </w:tc>
        <w:tc>
          <w:tcPr>
            <w:tcW w:w="2552" w:type="dxa"/>
            <w:vAlign w:val="center"/>
          </w:tcPr>
          <w:p w:rsidR="00F71779" w:rsidRDefault="00F71779" w:rsidP="00F71779"/>
        </w:tc>
        <w:tc>
          <w:tcPr>
            <w:tcW w:w="992" w:type="dxa"/>
            <w:vAlign w:val="center"/>
          </w:tcPr>
          <w:p w:rsidR="00F71779" w:rsidRDefault="00F71779" w:rsidP="00691787">
            <w:pPr>
              <w:jc w:val="right"/>
            </w:pPr>
            <w:r>
              <w:rPr>
                <w:rFonts w:hint="eastAsia"/>
              </w:rPr>
              <w:t xml:space="preserve">　　歳</w:t>
            </w:r>
          </w:p>
        </w:tc>
        <w:tc>
          <w:tcPr>
            <w:tcW w:w="1985" w:type="dxa"/>
            <w:vAlign w:val="center"/>
          </w:tcPr>
          <w:p w:rsidR="00F71779" w:rsidRDefault="00F71779" w:rsidP="00F71779">
            <w:pPr>
              <w:jc w:val="center"/>
            </w:pPr>
            <w:r>
              <w:rPr>
                <w:rFonts w:hint="eastAsia"/>
              </w:rPr>
              <w:t>甲・乙・</w:t>
            </w:r>
            <w:r w:rsidR="0096037A">
              <w:rPr>
                <w:rFonts w:hint="eastAsia"/>
              </w:rPr>
              <w:t>発</w:t>
            </w:r>
            <w:r>
              <w:rPr>
                <w:rFonts w:hint="eastAsia"/>
              </w:rPr>
              <w:t>・なし</w:t>
            </w:r>
          </w:p>
        </w:tc>
        <w:tc>
          <w:tcPr>
            <w:tcW w:w="1268" w:type="dxa"/>
            <w:vAlign w:val="center"/>
          </w:tcPr>
          <w:p w:rsidR="00F71779" w:rsidRDefault="00F71779" w:rsidP="00F71779">
            <w:pPr>
              <w:jc w:val="center"/>
            </w:pPr>
            <w:r>
              <w:rPr>
                <w:rFonts w:hint="eastAsia"/>
              </w:rPr>
              <w:t>直接・出向</w:t>
            </w:r>
          </w:p>
        </w:tc>
      </w:tr>
      <w:tr w:rsidR="000F1ADB" w:rsidTr="00AA2067">
        <w:trPr>
          <w:trHeight w:val="601"/>
        </w:trPr>
        <w:tc>
          <w:tcPr>
            <w:tcW w:w="2126" w:type="dxa"/>
            <w:vAlign w:val="center"/>
          </w:tcPr>
          <w:p w:rsidR="000F1ADB" w:rsidRDefault="00AA2067" w:rsidP="000F1ADB">
            <w:r>
              <w:rPr>
                <w:rFonts w:hint="eastAsia"/>
              </w:rPr>
              <w:t>運搬</w:t>
            </w:r>
            <w:r w:rsidR="00F71779">
              <w:rPr>
                <w:rFonts w:hint="eastAsia"/>
              </w:rPr>
              <w:t>係</w:t>
            </w:r>
          </w:p>
        </w:tc>
        <w:tc>
          <w:tcPr>
            <w:tcW w:w="2552" w:type="dxa"/>
            <w:vAlign w:val="center"/>
          </w:tcPr>
          <w:p w:rsidR="000F1ADB" w:rsidRDefault="000F1ADB" w:rsidP="00F71779"/>
        </w:tc>
        <w:tc>
          <w:tcPr>
            <w:tcW w:w="992" w:type="dxa"/>
            <w:vAlign w:val="center"/>
          </w:tcPr>
          <w:p w:rsidR="000F1ADB" w:rsidRDefault="00A61791" w:rsidP="00F71779">
            <w:pPr>
              <w:jc w:val="right"/>
            </w:pPr>
            <w:r>
              <w:rPr>
                <w:rFonts w:hint="eastAsia"/>
              </w:rPr>
              <w:t>歳</w:t>
            </w:r>
          </w:p>
        </w:tc>
        <w:tc>
          <w:tcPr>
            <w:tcW w:w="1985" w:type="dxa"/>
            <w:vAlign w:val="center"/>
          </w:tcPr>
          <w:p w:rsidR="000F1ADB" w:rsidRDefault="00A61791" w:rsidP="00F71779">
            <w:pPr>
              <w:jc w:val="center"/>
            </w:pPr>
            <w:r>
              <w:rPr>
                <w:rFonts w:hint="eastAsia"/>
              </w:rPr>
              <w:t>甲・乙・発・なし</w:t>
            </w:r>
          </w:p>
        </w:tc>
        <w:tc>
          <w:tcPr>
            <w:tcW w:w="1268" w:type="dxa"/>
            <w:vAlign w:val="center"/>
          </w:tcPr>
          <w:p w:rsidR="000F1ADB" w:rsidRDefault="00A61791" w:rsidP="00F71779">
            <w:pPr>
              <w:jc w:val="center"/>
            </w:pPr>
            <w:r>
              <w:rPr>
                <w:rFonts w:hint="eastAsia"/>
              </w:rPr>
              <w:t>直接・出向</w:t>
            </w:r>
          </w:p>
        </w:tc>
      </w:tr>
      <w:tr w:rsidR="00F71779" w:rsidTr="00AA2067">
        <w:trPr>
          <w:trHeight w:val="601"/>
        </w:trPr>
        <w:tc>
          <w:tcPr>
            <w:tcW w:w="2126" w:type="dxa"/>
            <w:vAlign w:val="center"/>
          </w:tcPr>
          <w:p w:rsidR="00F71779" w:rsidRDefault="00AA2067" w:rsidP="000F1ADB">
            <w:r>
              <w:rPr>
                <w:rFonts w:hint="eastAsia"/>
              </w:rPr>
              <w:t>保管係</w:t>
            </w:r>
          </w:p>
        </w:tc>
        <w:tc>
          <w:tcPr>
            <w:tcW w:w="2552" w:type="dxa"/>
            <w:vAlign w:val="center"/>
          </w:tcPr>
          <w:p w:rsidR="00F71779" w:rsidRDefault="00F71779" w:rsidP="00F71779"/>
        </w:tc>
        <w:tc>
          <w:tcPr>
            <w:tcW w:w="992" w:type="dxa"/>
            <w:vAlign w:val="center"/>
          </w:tcPr>
          <w:p w:rsidR="00F71779" w:rsidRDefault="00A61791" w:rsidP="00F71779">
            <w:pPr>
              <w:jc w:val="right"/>
            </w:pPr>
            <w:r>
              <w:rPr>
                <w:rFonts w:hint="eastAsia"/>
              </w:rPr>
              <w:t>歳</w:t>
            </w:r>
          </w:p>
        </w:tc>
        <w:tc>
          <w:tcPr>
            <w:tcW w:w="1985" w:type="dxa"/>
            <w:vAlign w:val="center"/>
          </w:tcPr>
          <w:p w:rsidR="00F71779" w:rsidRDefault="00A61791" w:rsidP="00F71779">
            <w:pPr>
              <w:jc w:val="center"/>
            </w:pPr>
            <w:r>
              <w:rPr>
                <w:rFonts w:hint="eastAsia"/>
              </w:rPr>
              <w:t>甲・乙・発・なし</w:t>
            </w:r>
          </w:p>
        </w:tc>
        <w:tc>
          <w:tcPr>
            <w:tcW w:w="1268" w:type="dxa"/>
            <w:vAlign w:val="center"/>
          </w:tcPr>
          <w:p w:rsidR="00F71779" w:rsidRDefault="00A61791" w:rsidP="00F71779">
            <w:pPr>
              <w:jc w:val="center"/>
            </w:pPr>
            <w:r>
              <w:rPr>
                <w:rFonts w:hint="eastAsia"/>
              </w:rPr>
              <w:t>直接・出向</w:t>
            </w:r>
          </w:p>
        </w:tc>
      </w:tr>
      <w:tr w:rsidR="00F71779" w:rsidTr="00AA2067">
        <w:trPr>
          <w:trHeight w:val="601"/>
        </w:trPr>
        <w:tc>
          <w:tcPr>
            <w:tcW w:w="2126" w:type="dxa"/>
            <w:vAlign w:val="center"/>
          </w:tcPr>
          <w:p w:rsidR="00F71779" w:rsidRDefault="00F71779" w:rsidP="000F1ADB"/>
        </w:tc>
        <w:tc>
          <w:tcPr>
            <w:tcW w:w="2552" w:type="dxa"/>
            <w:vAlign w:val="center"/>
          </w:tcPr>
          <w:p w:rsidR="00F71779" w:rsidRDefault="00F71779" w:rsidP="00F71779"/>
        </w:tc>
        <w:tc>
          <w:tcPr>
            <w:tcW w:w="992" w:type="dxa"/>
            <w:vAlign w:val="center"/>
          </w:tcPr>
          <w:p w:rsidR="00F71779" w:rsidRDefault="00A61791" w:rsidP="00F71779">
            <w:pPr>
              <w:jc w:val="right"/>
            </w:pPr>
            <w:r>
              <w:rPr>
                <w:rFonts w:hint="eastAsia"/>
              </w:rPr>
              <w:t>歳</w:t>
            </w:r>
          </w:p>
        </w:tc>
        <w:tc>
          <w:tcPr>
            <w:tcW w:w="1985" w:type="dxa"/>
            <w:vAlign w:val="center"/>
          </w:tcPr>
          <w:p w:rsidR="00F71779" w:rsidRDefault="00A61791" w:rsidP="00F71779">
            <w:pPr>
              <w:jc w:val="center"/>
            </w:pPr>
            <w:r>
              <w:rPr>
                <w:rFonts w:hint="eastAsia"/>
              </w:rPr>
              <w:t>甲・乙・発・なし</w:t>
            </w:r>
          </w:p>
        </w:tc>
        <w:tc>
          <w:tcPr>
            <w:tcW w:w="1268" w:type="dxa"/>
            <w:vAlign w:val="center"/>
          </w:tcPr>
          <w:p w:rsidR="00F71779" w:rsidRDefault="00A61791" w:rsidP="00F71779">
            <w:pPr>
              <w:jc w:val="center"/>
            </w:pPr>
            <w:r>
              <w:rPr>
                <w:rFonts w:hint="eastAsia"/>
              </w:rPr>
              <w:t>直接・出向</w:t>
            </w:r>
          </w:p>
        </w:tc>
      </w:tr>
      <w:tr w:rsidR="00F71779" w:rsidTr="00AA2067">
        <w:trPr>
          <w:trHeight w:val="601"/>
        </w:trPr>
        <w:tc>
          <w:tcPr>
            <w:tcW w:w="2126" w:type="dxa"/>
            <w:vAlign w:val="center"/>
          </w:tcPr>
          <w:p w:rsidR="00F71779" w:rsidRDefault="00F71779" w:rsidP="000F1ADB"/>
        </w:tc>
        <w:tc>
          <w:tcPr>
            <w:tcW w:w="2552" w:type="dxa"/>
            <w:vAlign w:val="center"/>
          </w:tcPr>
          <w:p w:rsidR="00F71779" w:rsidRDefault="00F71779" w:rsidP="00F71779"/>
        </w:tc>
        <w:tc>
          <w:tcPr>
            <w:tcW w:w="992" w:type="dxa"/>
            <w:vAlign w:val="center"/>
          </w:tcPr>
          <w:p w:rsidR="00F71779" w:rsidRDefault="00A61791" w:rsidP="00F71779">
            <w:pPr>
              <w:jc w:val="right"/>
            </w:pPr>
            <w:r>
              <w:rPr>
                <w:rFonts w:hint="eastAsia"/>
              </w:rPr>
              <w:t>歳</w:t>
            </w:r>
          </w:p>
        </w:tc>
        <w:tc>
          <w:tcPr>
            <w:tcW w:w="1985" w:type="dxa"/>
            <w:vAlign w:val="center"/>
          </w:tcPr>
          <w:p w:rsidR="00F71779" w:rsidRDefault="00A61791" w:rsidP="00F71779">
            <w:pPr>
              <w:jc w:val="center"/>
            </w:pPr>
            <w:r>
              <w:rPr>
                <w:rFonts w:hint="eastAsia"/>
              </w:rPr>
              <w:t>甲・乙・発・なし</w:t>
            </w:r>
          </w:p>
        </w:tc>
        <w:tc>
          <w:tcPr>
            <w:tcW w:w="1268" w:type="dxa"/>
            <w:vAlign w:val="center"/>
          </w:tcPr>
          <w:p w:rsidR="00F71779" w:rsidRDefault="00A61791" w:rsidP="00F71779">
            <w:pPr>
              <w:jc w:val="center"/>
            </w:pPr>
            <w:r>
              <w:rPr>
                <w:rFonts w:hint="eastAsia"/>
              </w:rPr>
              <w:t>直接・出向</w:t>
            </w:r>
          </w:p>
        </w:tc>
      </w:tr>
      <w:tr w:rsidR="00F71779" w:rsidTr="00AA2067">
        <w:trPr>
          <w:trHeight w:val="601"/>
        </w:trPr>
        <w:tc>
          <w:tcPr>
            <w:tcW w:w="2126" w:type="dxa"/>
            <w:vAlign w:val="center"/>
          </w:tcPr>
          <w:p w:rsidR="00F71779" w:rsidRDefault="00F71779" w:rsidP="000F1ADB"/>
        </w:tc>
        <w:tc>
          <w:tcPr>
            <w:tcW w:w="2552" w:type="dxa"/>
            <w:vAlign w:val="center"/>
          </w:tcPr>
          <w:p w:rsidR="00F71779" w:rsidRDefault="00F71779" w:rsidP="00F71779"/>
        </w:tc>
        <w:tc>
          <w:tcPr>
            <w:tcW w:w="992" w:type="dxa"/>
            <w:vAlign w:val="center"/>
          </w:tcPr>
          <w:p w:rsidR="00F71779" w:rsidRDefault="00A61791" w:rsidP="00F71779">
            <w:pPr>
              <w:jc w:val="right"/>
            </w:pPr>
            <w:r>
              <w:rPr>
                <w:rFonts w:hint="eastAsia"/>
              </w:rPr>
              <w:t>歳</w:t>
            </w:r>
          </w:p>
        </w:tc>
        <w:tc>
          <w:tcPr>
            <w:tcW w:w="1985" w:type="dxa"/>
            <w:vAlign w:val="center"/>
          </w:tcPr>
          <w:p w:rsidR="00F71779" w:rsidRDefault="00A61791" w:rsidP="00F71779">
            <w:pPr>
              <w:jc w:val="center"/>
            </w:pPr>
            <w:r>
              <w:rPr>
                <w:rFonts w:hint="eastAsia"/>
              </w:rPr>
              <w:t>甲・乙・発・なし</w:t>
            </w:r>
          </w:p>
        </w:tc>
        <w:tc>
          <w:tcPr>
            <w:tcW w:w="1268" w:type="dxa"/>
            <w:vAlign w:val="center"/>
          </w:tcPr>
          <w:p w:rsidR="00F71779" w:rsidRDefault="00A61791" w:rsidP="00F71779">
            <w:pPr>
              <w:jc w:val="center"/>
            </w:pPr>
            <w:r>
              <w:rPr>
                <w:rFonts w:hint="eastAsia"/>
              </w:rPr>
              <w:t>直接・出向</w:t>
            </w:r>
          </w:p>
        </w:tc>
      </w:tr>
      <w:tr w:rsidR="00F71779" w:rsidTr="00AA2067">
        <w:trPr>
          <w:trHeight w:val="601"/>
        </w:trPr>
        <w:tc>
          <w:tcPr>
            <w:tcW w:w="2126" w:type="dxa"/>
            <w:vAlign w:val="center"/>
          </w:tcPr>
          <w:p w:rsidR="00F71779" w:rsidRDefault="00F71779" w:rsidP="000F1ADB"/>
        </w:tc>
        <w:tc>
          <w:tcPr>
            <w:tcW w:w="2552" w:type="dxa"/>
            <w:vAlign w:val="center"/>
          </w:tcPr>
          <w:p w:rsidR="00F71779" w:rsidRDefault="00F71779" w:rsidP="00F71779"/>
        </w:tc>
        <w:tc>
          <w:tcPr>
            <w:tcW w:w="992" w:type="dxa"/>
            <w:vAlign w:val="center"/>
          </w:tcPr>
          <w:p w:rsidR="00F71779" w:rsidRDefault="00A61791" w:rsidP="00F71779">
            <w:pPr>
              <w:jc w:val="right"/>
            </w:pPr>
            <w:r>
              <w:rPr>
                <w:rFonts w:hint="eastAsia"/>
              </w:rPr>
              <w:t>歳</w:t>
            </w:r>
          </w:p>
        </w:tc>
        <w:tc>
          <w:tcPr>
            <w:tcW w:w="1985" w:type="dxa"/>
            <w:vAlign w:val="center"/>
          </w:tcPr>
          <w:p w:rsidR="00F71779" w:rsidRDefault="00A61791" w:rsidP="00F71779">
            <w:pPr>
              <w:jc w:val="center"/>
            </w:pPr>
            <w:r>
              <w:rPr>
                <w:rFonts w:hint="eastAsia"/>
              </w:rPr>
              <w:t>甲・乙・発・なし</w:t>
            </w:r>
          </w:p>
        </w:tc>
        <w:tc>
          <w:tcPr>
            <w:tcW w:w="1268" w:type="dxa"/>
            <w:vAlign w:val="center"/>
          </w:tcPr>
          <w:p w:rsidR="00F71779" w:rsidRDefault="00A61791" w:rsidP="00F71779">
            <w:pPr>
              <w:jc w:val="center"/>
            </w:pPr>
            <w:r>
              <w:rPr>
                <w:rFonts w:hint="eastAsia"/>
              </w:rPr>
              <w:t>直接・出向</w:t>
            </w:r>
          </w:p>
        </w:tc>
      </w:tr>
      <w:tr w:rsidR="00F71779" w:rsidTr="00AA2067">
        <w:trPr>
          <w:trHeight w:val="601"/>
        </w:trPr>
        <w:tc>
          <w:tcPr>
            <w:tcW w:w="2126" w:type="dxa"/>
            <w:vAlign w:val="center"/>
          </w:tcPr>
          <w:p w:rsidR="00F71779" w:rsidRDefault="00F71779" w:rsidP="000F1ADB"/>
        </w:tc>
        <w:tc>
          <w:tcPr>
            <w:tcW w:w="2552" w:type="dxa"/>
            <w:vAlign w:val="center"/>
          </w:tcPr>
          <w:p w:rsidR="00F71779" w:rsidRDefault="00F71779" w:rsidP="00F71779"/>
        </w:tc>
        <w:tc>
          <w:tcPr>
            <w:tcW w:w="992" w:type="dxa"/>
            <w:vAlign w:val="center"/>
          </w:tcPr>
          <w:p w:rsidR="00F71779" w:rsidRDefault="00A61791" w:rsidP="00F71779">
            <w:pPr>
              <w:jc w:val="right"/>
            </w:pPr>
            <w:r>
              <w:rPr>
                <w:rFonts w:hint="eastAsia"/>
              </w:rPr>
              <w:t>歳</w:t>
            </w:r>
          </w:p>
        </w:tc>
        <w:tc>
          <w:tcPr>
            <w:tcW w:w="1985" w:type="dxa"/>
            <w:vAlign w:val="center"/>
          </w:tcPr>
          <w:p w:rsidR="00F71779" w:rsidRDefault="00A61791" w:rsidP="00F71779">
            <w:pPr>
              <w:jc w:val="center"/>
            </w:pPr>
            <w:r>
              <w:rPr>
                <w:rFonts w:hint="eastAsia"/>
              </w:rPr>
              <w:t>甲・乙・発・なし</w:t>
            </w:r>
          </w:p>
        </w:tc>
        <w:tc>
          <w:tcPr>
            <w:tcW w:w="1268" w:type="dxa"/>
            <w:vAlign w:val="center"/>
          </w:tcPr>
          <w:p w:rsidR="00F71779" w:rsidRDefault="00A61791" w:rsidP="00F71779">
            <w:pPr>
              <w:jc w:val="center"/>
            </w:pPr>
            <w:r>
              <w:rPr>
                <w:rFonts w:hint="eastAsia"/>
              </w:rPr>
              <w:t>直接・出向</w:t>
            </w:r>
          </w:p>
        </w:tc>
      </w:tr>
      <w:tr w:rsidR="00F71779" w:rsidTr="00AA2067">
        <w:trPr>
          <w:trHeight w:val="601"/>
        </w:trPr>
        <w:tc>
          <w:tcPr>
            <w:tcW w:w="2126" w:type="dxa"/>
            <w:vAlign w:val="center"/>
          </w:tcPr>
          <w:p w:rsidR="00F71779" w:rsidRDefault="00F71779" w:rsidP="000F1ADB"/>
        </w:tc>
        <w:tc>
          <w:tcPr>
            <w:tcW w:w="2552" w:type="dxa"/>
            <w:vAlign w:val="center"/>
          </w:tcPr>
          <w:p w:rsidR="00F71779" w:rsidRDefault="00F71779" w:rsidP="00F71779"/>
        </w:tc>
        <w:tc>
          <w:tcPr>
            <w:tcW w:w="992" w:type="dxa"/>
            <w:vAlign w:val="center"/>
          </w:tcPr>
          <w:p w:rsidR="00F71779" w:rsidRDefault="00A61791" w:rsidP="00F71779">
            <w:pPr>
              <w:jc w:val="right"/>
            </w:pPr>
            <w:r w:rsidRPr="00A61791">
              <w:rPr>
                <w:rFonts w:hint="eastAsia"/>
              </w:rPr>
              <w:t>歳</w:t>
            </w:r>
          </w:p>
        </w:tc>
        <w:tc>
          <w:tcPr>
            <w:tcW w:w="1985" w:type="dxa"/>
            <w:vAlign w:val="center"/>
          </w:tcPr>
          <w:p w:rsidR="00F71779" w:rsidRDefault="00A61791" w:rsidP="00F71779">
            <w:pPr>
              <w:jc w:val="center"/>
            </w:pPr>
            <w:r>
              <w:rPr>
                <w:rFonts w:hint="eastAsia"/>
              </w:rPr>
              <w:t>甲・乙・発・なし</w:t>
            </w:r>
          </w:p>
        </w:tc>
        <w:tc>
          <w:tcPr>
            <w:tcW w:w="1268" w:type="dxa"/>
            <w:vAlign w:val="center"/>
          </w:tcPr>
          <w:p w:rsidR="00F71779" w:rsidRDefault="00A61791" w:rsidP="00F71779">
            <w:pPr>
              <w:jc w:val="center"/>
            </w:pPr>
            <w:r>
              <w:rPr>
                <w:rFonts w:hint="eastAsia"/>
              </w:rPr>
              <w:t>直接・出向</w:t>
            </w:r>
          </w:p>
        </w:tc>
      </w:tr>
      <w:tr w:rsidR="0096037A" w:rsidTr="00AA2067">
        <w:trPr>
          <w:trHeight w:val="601"/>
        </w:trPr>
        <w:tc>
          <w:tcPr>
            <w:tcW w:w="2126" w:type="dxa"/>
            <w:vAlign w:val="center"/>
          </w:tcPr>
          <w:p w:rsidR="0096037A" w:rsidRDefault="0096037A" w:rsidP="000F1ADB"/>
        </w:tc>
        <w:tc>
          <w:tcPr>
            <w:tcW w:w="2552" w:type="dxa"/>
            <w:vAlign w:val="center"/>
          </w:tcPr>
          <w:p w:rsidR="0096037A" w:rsidRDefault="0096037A" w:rsidP="00F71779"/>
        </w:tc>
        <w:tc>
          <w:tcPr>
            <w:tcW w:w="992" w:type="dxa"/>
            <w:vAlign w:val="center"/>
          </w:tcPr>
          <w:p w:rsidR="0096037A" w:rsidRDefault="00A61791" w:rsidP="00F71779">
            <w:pPr>
              <w:jc w:val="right"/>
            </w:pPr>
            <w:r>
              <w:rPr>
                <w:rFonts w:hint="eastAsia"/>
              </w:rPr>
              <w:t>歳</w:t>
            </w:r>
          </w:p>
        </w:tc>
        <w:tc>
          <w:tcPr>
            <w:tcW w:w="1985" w:type="dxa"/>
            <w:vAlign w:val="center"/>
          </w:tcPr>
          <w:p w:rsidR="0096037A" w:rsidRDefault="00A61791" w:rsidP="00F71779">
            <w:pPr>
              <w:jc w:val="center"/>
            </w:pPr>
            <w:r>
              <w:rPr>
                <w:rFonts w:hint="eastAsia"/>
              </w:rPr>
              <w:t>甲・乙・発・なし</w:t>
            </w:r>
          </w:p>
        </w:tc>
        <w:tc>
          <w:tcPr>
            <w:tcW w:w="1268" w:type="dxa"/>
            <w:vAlign w:val="center"/>
          </w:tcPr>
          <w:p w:rsidR="0096037A" w:rsidRDefault="00A61791" w:rsidP="00F71779">
            <w:pPr>
              <w:jc w:val="center"/>
            </w:pPr>
            <w:r>
              <w:rPr>
                <w:rFonts w:hint="eastAsia"/>
              </w:rPr>
              <w:t>直接・出向</w:t>
            </w:r>
          </w:p>
        </w:tc>
      </w:tr>
      <w:tr w:rsidR="00F71779" w:rsidTr="00AA2067">
        <w:trPr>
          <w:trHeight w:val="601"/>
        </w:trPr>
        <w:tc>
          <w:tcPr>
            <w:tcW w:w="2126" w:type="dxa"/>
            <w:vAlign w:val="center"/>
          </w:tcPr>
          <w:p w:rsidR="00F71779" w:rsidRDefault="00F71779" w:rsidP="000F1ADB"/>
        </w:tc>
        <w:tc>
          <w:tcPr>
            <w:tcW w:w="2552" w:type="dxa"/>
            <w:vAlign w:val="center"/>
          </w:tcPr>
          <w:p w:rsidR="00F71779" w:rsidRDefault="00F71779" w:rsidP="00F71779"/>
        </w:tc>
        <w:tc>
          <w:tcPr>
            <w:tcW w:w="992" w:type="dxa"/>
            <w:vAlign w:val="center"/>
          </w:tcPr>
          <w:p w:rsidR="00F71779" w:rsidRDefault="00A61791" w:rsidP="00F71779">
            <w:pPr>
              <w:jc w:val="right"/>
            </w:pPr>
            <w:r>
              <w:rPr>
                <w:rFonts w:hint="eastAsia"/>
              </w:rPr>
              <w:t>歳</w:t>
            </w:r>
          </w:p>
        </w:tc>
        <w:tc>
          <w:tcPr>
            <w:tcW w:w="1985" w:type="dxa"/>
            <w:vAlign w:val="center"/>
          </w:tcPr>
          <w:p w:rsidR="00F71779" w:rsidRDefault="00A61791" w:rsidP="00F71779">
            <w:pPr>
              <w:jc w:val="center"/>
            </w:pPr>
            <w:r>
              <w:rPr>
                <w:rFonts w:hint="eastAsia"/>
              </w:rPr>
              <w:t>甲・乙・発・なし</w:t>
            </w:r>
          </w:p>
        </w:tc>
        <w:tc>
          <w:tcPr>
            <w:tcW w:w="1268" w:type="dxa"/>
            <w:vAlign w:val="center"/>
          </w:tcPr>
          <w:p w:rsidR="00F71779" w:rsidRDefault="00A61791" w:rsidP="00F71779">
            <w:pPr>
              <w:jc w:val="center"/>
            </w:pPr>
            <w:r>
              <w:rPr>
                <w:rFonts w:hint="eastAsia"/>
              </w:rPr>
              <w:t>直接・出向</w:t>
            </w:r>
          </w:p>
        </w:tc>
      </w:tr>
    </w:tbl>
    <w:p w:rsidR="004D4BF7" w:rsidRDefault="0096037A" w:rsidP="00A61791">
      <w:pPr>
        <w:spacing w:line="300" w:lineRule="exact"/>
      </w:pPr>
      <w:r>
        <w:rPr>
          <w:rFonts w:hint="eastAsia"/>
        </w:rPr>
        <w:t>※１　火薬類を取り扱う者すべてを記入する</w:t>
      </w:r>
      <w:r w:rsidR="00552B97">
        <w:rPr>
          <w:rFonts w:hint="eastAsia"/>
        </w:rPr>
        <w:t>。</w:t>
      </w:r>
    </w:p>
    <w:p w:rsidR="0096037A" w:rsidRDefault="0096037A" w:rsidP="00A61791">
      <w:pPr>
        <w:spacing w:line="300" w:lineRule="exact"/>
        <w:ind w:left="420" w:hangingChars="200" w:hanging="420"/>
      </w:pPr>
      <w:r>
        <w:rPr>
          <w:rFonts w:hint="eastAsia"/>
        </w:rPr>
        <w:t>※２　「甲」、「乙」は火薬類取扱保安責任者、「発」は発破技士の免状区分を示す。該当するものに○をする。</w:t>
      </w:r>
    </w:p>
    <w:p w:rsidR="0096037A" w:rsidRDefault="0096037A" w:rsidP="00DC502D">
      <w:pPr>
        <w:spacing w:line="300" w:lineRule="exact"/>
        <w:ind w:left="420" w:hangingChars="200" w:hanging="420"/>
      </w:pPr>
      <w:r>
        <w:rPr>
          <w:rFonts w:hint="eastAsia"/>
        </w:rPr>
        <w:t>※３　「直接」は申請者</w:t>
      </w:r>
      <w:r w:rsidR="008D50F9">
        <w:rPr>
          <w:rFonts w:hint="eastAsia"/>
        </w:rPr>
        <w:t>と直接雇用関係にある者、「出向」は</w:t>
      </w:r>
      <w:r w:rsidR="005E439B">
        <w:rPr>
          <w:rFonts w:hint="eastAsia"/>
        </w:rPr>
        <w:t>他者</w:t>
      </w:r>
      <w:r w:rsidR="00A61791">
        <w:rPr>
          <w:rFonts w:hint="eastAsia"/>
        </w:rPr>
        <w:t>の従業員</w:t>
      </w:r>
      <w:r w:rsidR="005E439B">
        <w:rPr>
          <w:rFonts w:hint="eastAsia"/>
        </w:rPr>
        <w:t>を申請者の指揮監督のもと火薬類取扱に従事する者として受け入れた場合を示す。他者の従業員を受け入れた場合は、滋火様式第</w:t>
      </w:r>
      <w:r w:rsidR="005E439B">
        <w:rPr>
          <w:rFonts w:hint="eastAsia"/>
        </w:rPr>
        <w:t>6</w:t>
      </w:r>
      <w:r w:rsidR="00DC502D">
        <w:rPr>
          <w:rFonts w:hint="eastAsia"/>
        </w:rPr>
        <w:t>-</w:t>
      </w:r>
      <w:r w:rsidR="005E439B">
        <w:rPr>
          <w:rFonts w:hint="eastAsia"/>
        </w:rPr>
        <w:t>4</w:t>
      </w:r>
      <w:r w:rsidR="00DC502D">
        <w:rPr>
          <w:rFonts w:hint="eastAsia"/>
        </w:rPr>
        <w:t>号「火薬類取扱者出向通知書」を提出する。</w:t>
      </w:r>
    </w:p>
    <w:p w:rsidR="00A61791" w:rsidRPr="004D4BF7" w:rsidRDefault="00A61791" w:rsidP="00D0560E"/>
    <w:p w:rsidR="00D0560E" w:rsidRDefault="00D0560E" w:rsidP="00D0560E">
      <w:r>
        <w:rPr>
          <w:rFonts w:hint="eastAsia"/>
        </w:rPr>
        <w:lastRenderedPageBreak/>
        <w:t xml:space="preserve">3. </w:t>
      </w:r>
      <w:r>
        <w:rPr>
          <w:rFonts w:hint="eastAsia"/>
        </w:rPr>
        <w:t>消費場所付近の見取図</w:t>
      </w:r>
    </w:p>
    <w:p w:rsidR="005F7A56" w:rsidRDefault="009258EB" w:rsidP="005F7A56">
      <w:pPr>
        <w:ind w:leftChars="50" w:left="105"/>
      </w:pPr>
      <w:r>
        <w:rPr>
          <w:rFonts w:hint="eastAsia"/>
        </w:rPr>
        <w:t xml:space="preserve"> (</w:t>
      </w:r>
      <w:r>
        <w:t>1</w:t>
      </w:r>
      <w:r w:rsidR="005F7A56">
        <w:rPr>
          <w:rFonts w:hint="eastAsia"/>
        </w:rPr>
        <w:t xml:space="preserve">) </w:t>
      </w:r>
      <w:r w:rsidR="00483522">
        <w:rPr>
          <w:rFonts w:hint="eastAsia"/>
        </w:rPr>
        <w:t>保安物件</w:t>
      </w:r>
    </w:p>
    <w:tbl>
      <w:tblPr>
        <w:tblStyle w:val="a7"/>
        <w:tblW w:w="0" w:type="auto"/>
        <w:tblInd w:w="421" w:type="dxa"/>
        <w:tblLook w:val="04A0" w:firstRow="1" w:lastRow="0" w:firstColumn="1" w:lastColumn="0" w:noHBand="0" w:noVBand="1"/>
      </w:tblPr>
      <w:tblGrid>
        <w:gridCol w:w="1701"/>
        <w:gridCol w:w="4536"/>
        <w:gridCol w:w="2402"/>
      </w:tblGrid>
      <w:tr w:rsidR="00483522" w:rsidTr="00483522">
        <w:trPr>
          <w:trHeight w:val="601"/>
        </w:trPr>
        <w:tc>
          <w:tcPr>
            <w:tcW w:w="1701" w:type="dxa"/>
          </w:tcPr>
          <w:p w:rsidR="00483522" w:rsidRDefault="00483522" w:rsidP="005F7A56"/>
        </w:tc>
        <w:tc>
          <w:tcPr>
            <w:tcW w:w="4536" w:type="dxa"/>
            <w:vAlign w:val="center"/>
          </w:tcPr>
          <w:p w:rsidR="00483522" w:rsidRDefault="00483522" w:rsidP="00483522">
            <w:pPr>
              <w:jc w:val="center"/>
            </w:pPr>
            <w:r>
              <w:rPr>
                <w:rFonts w:hint="eastAsia"/>
              </w:rPr>
              <w:t>保安物件の名称　※１</w:t>
            </w:r>
          </w:p>
        </w:tc>
        <w:tc>
          <w:tcPr>
            <w:tcW w:w="2402" w:type="dxa"/>
            <w:vAlign w:val="center"/>
          </w:tcPr>
          <w:p w:rsidR="00483522" w:rsidRDefault="00483522" w:rsidP="00483522">
            <w:pPr>
              <w:spacing w:line="240" w:lineRule="exact"/>
              <w:jc w:val="center"/>
            </w:pPr>
            <w:r>
              <w:rPr>
                <w:rFonts w:hint="eastAsia"/>
              </w:rPr>
              <w:t>発破場所から保安物件までの最短距離</w:t>
            </w:r>
          </w:p>
        </w:tc>
      </w:tr>
      <w:tr w:rsidR="00483522" w:rsidTr="00685E86">
        <w:trPr>
          <w:trHeight w:val="601"/>
        </w:trPr>
        <w:tc>
          <w:tcPr>
            <w:tcW w:w="1701" w:type="dxa"/>
            <w:vAlign w:val="center"/>
          </w:tcPr>
          <w:p w:rsidR="00483522" w:rsidRDefault="00483522" w:rsidP="00483522">
            <w:pPr>
              <w:jc w:val="center"/>
            </w:pPr>
            <w:r>
              <w:rPr>
                <w:rFonts w:hint="eastAsia"/>
              </w:rPr>
              <w:t>第１種保安物件</w:t>
            </w:r>
          </w:p>
        </w:tc>
        <w:tc>
          <w:tcPr>
            <w:tcW w:w="4536" w:type="dxa"/>
            <w:vAlign w:val="center"/>
          </w:tcPr>
          <w:p w:rsidR="00483522" w:rsidRDefault="00483522" w:rsidP="00685E86">
            <w:pPr>
              <w:jc w:val="center"/>
            </w:pPr>
          </w:p>
        </w:tc>
        <w:tc>
          <w:tcPr>
            <w:tcW w:w="2402" w:type="dxa"/>
            <w:vAlign w:val="center"/>
          </w:tcPr>
          <w:p w:rsidR="00483522" w:rsidRDefault="00483522" w:rsidP="00483522">
            <w:pPr>
              <w:jc w:val="center"/>
            </w:pPr>
            <w:r>
              <w:rPr>
                <w:rFonts w:hint="eastAsia"/>
              </w:rPr>
              <w:t>m</w:t>
            </w:r>
          </w:p>
        </w:tc>
      </w:tr>
      <w:tr w:rsidR="00483522" w:rsidTr="00685E86">
        <w:trPr>
          <w:trHeight w:val="601"/>
        </w:trPr>
        <w:tc>
          <w:tcPr>
            <w:tcW w:w="1701" w:type="dxa"/>
            <w:vAlign w:val="center"/>
          </w:tcPr>
          <w:p w:rsidR="00483522" w:rsidRDefault="00483522" w:rsidP="00483522">
            <w:pPr>
              <w:jc w:val="center"/>
            </w:pPr>
            <w:r>
              <w:rPr>
                <w:rFonts w:hint="eastAsia"/>
              </w:rPr>
              <w:t>第２種保安物件</w:t>
            </w:r>
          </w:p>
        </w:tc>
        <w:tc>
          <w:tcPr>
            <w:tcW w:w="4536" w:type="dxa"/>
            <w:vAlign w:val="center"/>
          </w:tcPr>
          <w:p w:rsidR="00483522" w:rsidRDefault="00483522" w:rsidP="00685E86">
            <w:pPr>
              <w:jc w:val="center"/>
            </w:pPr>
          </w:p>
        </w:tc>
        <w:tc>
          <w:tcPr>
            <w:tcW w:w="2402" w:type="dxa"/>
            <w:vAlign w:val="center"/>
          </w:tcPr>
          <w:p w:rsidR="00483522" w:rsidRDefault="00483522" w:rsidP="00483522">
            <w:pPr>
              <w:jc w:val="center"/>
            </w:pPr>
            <w:r>
              <w:rPr>
                <w:rFonts w:hint="eastAsia"/>
              </w:rPr>
              <w:t>m</w:t>
            </w:r>
          </w:p>
        </w:tc>
      </w:tr>
      <w:tr w:rsidR="00483522" w:rsidTr="00685E86">
        <w:trPr>
          <w:trHeight w:val="601"/>
        </w:trPr>
        <w:tc>
          <w:tcPr>
            <w:tcW w:w="1701" w:type="dxa"/>
            <w:vAlign w:val="center"/>
          </w:tcPr>
          <w:p w:rsidR="00483522" w:rsidRDefault="00483522" w:rsidP="00483522">
            <w:pPr>
              <w:jc w:val="center"/>
            </w:pPr>
            <w:r>
              <w:rPr>
                <w:rFonts w:hint="eastAsia"/>
              </w:rPr>
              <w:t>第３種保安物件</w:t>
            </w:r>
          </w:p>
        </w:tc>
        <w:tc>
          <w:tcPr>
            <w:tcW w:w="4536" w:type="dxa"/>
            <w:vAlign w:val="center"/>
          </w:tcPr>
          <w:p w:rsidR="00483522" w:rsidRDefault="00483522" w:rsidP="00685E86">
            <w:pPr>
              <w:jc w:val="center"/>
            </w:pPr>
          </w:p>
        </w:tc>
        <w:tc>
          <w:tcPr>
            <w:tcW w:w="2402" w:type="dxa"/>
            <w:vAlign w:val="center"/>
          </w:tcPr>
          <w:p w:rsidR="00483522" w:rsidRDefault="00483522" w:rsidP="00483522">
            <w:pPr>
              <w:jc w:val="center"/>
            </w:pPr>
            <w:r>
              <w:rPr>
                <w:rFonts w:hint="eastAsia"/>
              </w:rPr>
              <w:t>m</w:t>
            </w:r>
          </w:p>
        </w:tc>
      </w:tr>
      <w:tr w:rsidR="00483522" w:rsidTr="00685E86">
        <w:trPr>
          <w:trHeight w:val="601"/>
        </w:trPr>
        <w:tc>
          <w:tcPr>
            <w:tcW w:w="1701" w:type="dxa"/>
            <w:vAlign w:val="center"/>
          </w:tcPr>
          <w:p w:rsidR="00483522" w:rsidRDefault="00483522" w:rsidP="00483522">
            <w:pPr>
              <w:jc w:val="center"/>
            </w:pPr>
            <w:r>
              <w:rPr>
                <w:rFonts w:hint="eastAsia"/>
              </w:rPr>
              <w:t>第４種保安物件</w:t>
            </w:r>
          </w:p>
        </w:tc>
        <w:tc>
          <w:tcPr>
            <w:tcW w:w="4536" w:type="dxa"/>
            <w:vAlign w:val="center"/>
          </w:tcPr>
          <w:p w:rsidR="00483522" w:rsidRDefault="00483522" w:rsidP="00685E86">
            <w:pPr>
              <w:jc w:val="center"/>
            </w:pPr>
          </w:p>
        </w:tc>
        <w:tc>
          <w:tcPr>
            <w:tcW w:w="2402" w:type="dxa"/>
            <w:vAlign w:val="center"/>
          </w:tcPr>
          <w:p w:rsidR="00483522" w:rsidRDefault="00483522" w:rsidP="00483522">
            <w:pPr>
              <w:jc w:val="center"/>
            </w:pPr>
            <w:r>
              <w:rPr>
                <w:rFonts w:hint="eastAsia"/>
              </w:rPr>
              <w:t>m</w:t>
            </w:r>
          </w:p>
        </w:tc>
      </w:tr>
    </w:tbl>
    <w:p w:rsidR="00483522" w:rsidRDefault="00483522" w:rsidP="005F7A56">
      <w:pPr>
        <w:ind w:leftChars="50" w:left="105"/>
      </w:pPr>
      <w:r>
        <w:rPr>
          <w:rFonts w:hint="eastAsia"/>
        </w:rPr>
        <w:t xml:space="preserve">　　※１　発破場所から保安物件までの最短距離が</w:t>
      </w:r>
      <w:r w:rsidR="00A84921">
        <w:rPr>
          <w:rFonts w:hint="eastAsia"/>
        </w:rPr>
        <w:t>5</w:t>
      </w:r>
      <w:r>
        <w:rPr>
          <w:rFonts w:hint="eastAsia"/>
        </w:rPr>
        <w:t>00m</w:t>
      </w:r>
      <w:r>
        <w:rPr>
          <w:rFonts w:hint="eastAsia"/>
        </w:rPr>
        <w:t>以上の場合は「該当なし」を記載</w:t>
      </w:r>
    </w:p>
    <w:p w:rsidR="003D1375" w:rsidRDefault="009258EB" w:rsidP="00685E86">
      <w:pPr>
        <w:ind w:leftChars="50" w:left="105"/>
      </w:pPr>
      <w:r>
        <w:rPr>
          <w:rFonts w:hint="eastAsia"/>
        </w:rPr>
        <w:t>(2</w:t>
      </w:r>
      <w:r w:rsidR="00685E86">
        <w:rPr>
          <w:rFonts w:hint="eastAsia"/>
        </w:rPr>
        <w:t xml:space="preserve">) </w:t>
      </w:r>
      <w:r w:rsidR="00A5182A">
        <w:rPr>
          <w:rFonts w:hint="eastAsia"/>
        </w:rPr>
        <w:t>火薬類消費場所付近の見取図</w:t>
      </w:r>
    </w:p>
    <w:p w:rsidR="00A5182A" w:rsidRDefault="000E1B27" w:rsidP="00A5182A">
      <w:pPr>
        <w:ind w:leftChars="200" w:left="420" w:firstLineChars="100" w:firstLine="210"/>
      </w:pPr>
      <w:r>
        <w:rPr>
          <w:rFonts w:hint="eastAsia"/>
        </w:rPr>
        <w:t>火薬類消費場所付近の見取図は、以下に基づき作成した</w:t>
      </w:r>
      <w:r w:rsidR="00A84921">
        <w:rPr>
          <w:rFonts w:hint="eastAsia"/>
        </w:rPr>
        <w:t>ものを</w:t>
      </w:r>
      <w:r w:rsidR="00A5182A">
        <w:rPr>
          <w:rFonts w:hint="eastAsia"/>
        </w:rPr>
        <w:t>別紙</w:t>
      </w:r>
      <w:r w:rsidR="00A84921">
        <w:rPr>
          <w:rFonts w:hint="eastAsia"/>
        </w:rPr>
        <w:t>に</w:t>
      </w:r>
      <w:r w:rsidR="00552B97">
        <w:rPr>
          <w:rFonts w:hint="eastAsia"/>
        </w:rPr>
        <w:t>添付</w:t>
      </w:r>
      <w:r>
        <w:rPr>
          <w:rFonts w:hint="eastAsia"/>
        </w:rPr>
        <w:t>する</w:t>
      </w:r>
      <w:r w:rsidR="000B180B">
        <w:rPr>
          <w:rFonts w:hint="eastAsia"/>
        </w:rPr>
        <w:t>。</w:t>
      </w:r>
    </w:p>
    <w:p w:rsidR="000B180B" w:rsidRDefault="000B180B" w:rsidP="000B180B">
      <w:pPr>
        <w:ind w:leftChars="300" w:left="840" w:hangingChars="100" w:hanging="210"/>
      </w:pPr>
      <w:r>
        <w:rPr>
          <w:rFonts w:hint="eastAsia"/>
        </w:rPr>
        <w:t>・</w:t>
      </w:r>
      <w:r w:rsidR="00A84921">
        <w:rPr>
          <w:rFonts w:hint="eastAsia"/>
        </w:rPr>
        <w:t>発破場所から</w:t>
      </w:r>
      <w:r w:rsidR="00A84921">
        <w:rPr>
          <w:rFonts w:hint="eastAsia"/>
        </w:rPr>
        <w:t>500m</w:t>
      </w:r>
      <w:r w:rsidR="00A84921">
        <w:rPr>
          <w:rFonts w:hint="eastAsia"/>
        </w:rPr>
        <w:t>の範囲を示せる</w:t>
      </w:r>
      <w:r>
        <w:rPr>
          <w:rFonts w:hint="eastAsia"/>
        </w:rPr>
        <w:t>縮尺</w:t>
      </w:r>
      <w:r w:rsidR="00A84921">
        <w:rPr>
          <w:rFonts w:hint="eastAsia"/>
        </w:rPr>
        <w:t>の</w:t>
      </w:r>
      <w:r>
        <w:rPr>
          <w:rFonts w:hint="eastAsia"/>
        </w:rPr>
        <w:t>地図</w:t>
      </w:r>
      <w:r w:rsidR="00A84921">
        <w:rPr>
          <w:rFonts w:hint="eastAsia"/>
        </w:rPr>
        <w:t>に記載</w:t>
      </w:r>
    </w:p>
    <w:p w:rsidR="000B180B" w:rsidRDefault="00A84921" w:rsidP="000B180B">
      <w:pPr>
        <w:ind w:leftChars="300" w:left="840" w:hangingChars="100" w:hanging="210"/>
      </w:pPr>
      <w:r>
        <w:rPr>
          <w:rFonts w:hint="eastAsia"/>
        </w:rPr>
        <w:t>・発破場所</w:t>
      </w:r>
      <w:r w:rsidR="000B180B">
        <w:rPr>
          <w:rFonts w:hint="eastAsia"/>
        </w:rPr>
        <w:t>から</w:t>
      </w:r>
      <w:r w:rsidR="000B180B">
        <w:rPr>
          <w:rFonts w:hint="eastAsia"/>
        </w:rPr>
        <w:t>200m</w:t>
      </w:r>
      <w:r w:rsidR="000B180B">
        <w:rPr>
          <w:rFonts w:hint="eastAsia"/>
        </w:rPr>
        <w:t>の</w:t>
      </w:r>
      <w:r>
        <w:rPr>
          <w:rFonts w:hint="eastAsia"/>
        </w:rPr>
        <w:t>半径円を</w:t>
      </w:r>
      <w:r w:rsidR="000B180B">
        <w:rPr>
          <w:rFonts w:hint="eastAsia"/>
        </w:rPr>
        <w:t>図示</w:t>
      </w:r>
    </w:p>
    <w:p w:rsidR="003D1375" w:rsidRPr="0008639E" w:rsidRDefault="000B180B" w:rsidP="001513F5">
      <w:pPr>
        <w:ind w:leftChars="300" w:left="840" w:hangingChars="100" w:hanging="210"/>
      </w:pPr>
      <w:r>
        <w:rPr>
          <w:rFonts w:hint="eastAsia"/>
        </w:rPr>
        <w:t>・</w:t>
      </w:r>
      <w:r w:rsidR="00A84921">
        <w:rPr>
          <w:rFonts w:hint="eastAsia"/>
        </w:rPr>
        <w:t>発破場所</w:t>
      </w:r>
      <w:r w:rsidR="009D773C">
        <w:rPr>
          <w:rFonts w:hint="eastAsia"/>
        </w:rPr>
        <w:t>、</w:t>
      </w:r>
      <w:r>
        <w:rPr>
          <w:rFonts w:hint="eastAsia"/>
        </w:rPr>
        <w:t>火薬類取扱所、火工所</w:t>
      </w:r>
      <w:r w:rsidR="000E1B27">
        <w:rPr>
          <w:rFonts w:hint="eastAsia"/>
        </w:rPr>
        <w:t>、見張人、警告標識、保安物件（図面に記載できる範囲のもの）を図示</w:t>
      </w:r>
    </w:p>
    <w:sectPr w:rsidR="003D1375" w:rsidRPr="0008639E" w:rsidSect="00A5182A">
      <w:headerReference w:type="default" r:id="rId8"/>
      <w:footerReference w:type="default" r:id="rId9"/>
      <w:pgSz w:w="11906" w:h="16838" w:code="9"/>
      <w:pgMar w:top="1701" w:right="1418" w:bottom="1701"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AEC" w:rsidRDefault="00007AEC" w:rsidP="00007AEC">
      <w:r>
        <w:separator/>
      </w:r>
    </w:p>
  </w:endnote>
  <w:endnote w:type="continuationSeparator" w:id="0">
    <w:p w:rsidR="00007AEC" w:rsidRDefault="00007AEC" w:rsidP="0000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273983"/>
      <w:docPartObj>
        <w:docPartGallery w:val="Page Numbers (Bottom of Page)"/>
        <w:docPartUnique/>
      </w:docPartObj>
    </w:sdtPr>
    <w:sdtEndPr/>
    <w:sdtContent>
      <w:p w:rsidR="00A5182A" w:rsidRDefault="00A5182A">
        <w:pPr>
          <w:pStyle w:val="a5"/>
          <w:jc w:val="center"/>
        </w:pPr>
        <w:r>
          <w:fldChar w:fldCharType="begin"/>
        </w:r>
        <w:r>
          <w:instrText>PAGE   \* MERGEFORMAT</w:instrText>
        </w:r>
        <w:r>
          <w:fldChar w:fldCharType="separate"/>
        </w:r>
        <w:r w:rsidR="00ED0E3F" w:rsidRPr="00ED0E3F">
          <w:rPr>
            <w:noProof/>
            <w:lang w:val="ja-JP"/>
          </w:rPr>
          <w:t>-</w:t>
        </w:r>
        <w:r w:rsidR="00ED0E3F">
          <w:rPr>
            <w:noProof/>
          </w:rPr>
          <w:t xml:space="preserve"> 6 -</w:t>
        </w:r>
        <w:r>
          <w:fldChar w:fldCharType="end"/>
        </w:r>
      </w:p>
    </w:sdtContent>
  </w:sdt>
  <w:p w:rsidR="00A5182A" w:rsidRDefault="00A518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AEC" w:rsidRDefault="00007AEC" w:rsidP="00007AEC">
      <w:r>
        <w:separator/>
      </w:r>
    </w:p>
  </w:footnote>
  <w:footnote w:type="continuationSeparator" w:id="0">
    <w:p w:rsidR="00007AEC" w:rsidRDefault="00007AEC" w:rsidP="00007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AEC" w:rsidRDefault="00007AEC">
    <w:pPr>
      <w:pStyle w:val="a3"/>
    </w:pPr>
    <w:r>
      <w:rPr>
        <w:rFonts w:hint="eastAsia"/>
      </w:rPr>
      <w:t>滋火様式第</w:t>
    </w:r>
    <w:r w:rsidR="00D100E2">
      <w:rPr>
        <w:rFonts w:hint="eastAsia"/>
      </w:rPr>
      <w:t>6</w:t>
    </w:r>
    <w:r>
      <w:rPr>
        <w:rFonts w:hint="eastAsia"/>
      </w:rPr>
      <w:t>-</w:t>
    </w:r>
    <w:r w:rsidR="005716A0">
      <w:rPr>
        <w:rFonts w:hint="eastAsia"/>
      </w:rPr>
      <w:t>3</w:t>
    </w:r>
    <w:r>
      <w:rPr>
        <w:rFonts w:hint="eastAsia"/>
      </w:rPr>
      <w:t>号</w:t>
    </w:r>
    <w:r w:rsidR="00C571DD">
      <w:rPr>
        <w:rFonts w:hint="eastAsia"/>
      </w:rPr>
      <w:t>（規則</w:t>
    </w:r>
    <w:r w:rsidR="00847068">
      <w:rPr>
        <w:rFonts w:hint="eastAsia"/>
      </w:rPr>
      <w:t>第</w:t>
    </w:r>
    <w:r w:rsidR="00847068">
      <w:rPr>
        <w:rFonts w:hint="eastAsia"/>
      </w:rPr>
      <w:t>48</w:t>
    </w:r>
    <w:r w:rsidR="00847068">
      <w:rPr>
        <w:rFonts w:hint="eastAsia"/>
      </w:rPr>
      <w:t>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922AF"/>
    <w:multiLevelType w:val="hybridMultilevel"/>
    <w:tmpl w:val="5F440802"/>
    <w:lvl w:ilvl="0" w:tplc="D884FFAE">
      <w:start w:val="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EC"/>
    <w:rsid w:val="00007AEC"/>
    <w:rsid w:val="00027D2B"/>
    <w:rsid w:val="00061713"/>
    <w:rsid w:val="0008639E"/>
    <w:rsid w:val="000B180B"/>
    <w:rsid w:val="000E187F"/>
    <w:rsid w:val="000E1B27"/>
    <w:rsid w:val="000F1ADB"/>
    <w:rsid w:val="000F52DA"/>
    <w:rsid w:val="001127DC"/>
    <w:rsid w:val="001306EA"/>
    <w:rsid w:val="001513F5"/>
    <w:rsid w:val="00151B68"/>
    <w:rsid w:val="00180A21"/>
    <w:rsid w:val="00193E93"/>
    <w:rsid w:val="00196500"/>
    <w:rsid w:val="001D229E"/>
    <w:rsid w:val="001D2C59"/>
    <w:rsid w:val="001D5141"/>
    <w:rsid w:val="001E150B"/>
    <w:rsid w:val="002303F4"/>
    <w:rsid w:val="00247F70"/>
    <w:rsid w:val="00256467"/>
    <w:rsid w:val="00277C88"/>
    <w:rsid w:val="002B0563"/>
    <w:rsid w:val="002B7BD6"/>
    <w:rsid w:val="002F578E"/>
    <w:rsid w:val="003623F9"/>
    <w:rsid w:val="00380C15"/>
    <w:rsid w:val="003D1375"/>
    <w:rsid w:val="003F102B"/>
    <w:rsid w:val="003F6C56"/>
    <w:rsid w:val="00404281"/>
    <w:rsid w:val="0043063B"/>
    <w:rsid w:val="00434012"/>
    <w:rsid w:val="0045224C"/>
    <w:rsid w:val="00461043"/>
    <w:rsid w:val="004823A7"/>
    <w:rsid w:val="00483522"/>
    <w:rsid w:val="004D4BF7"/>
    <w:rsid w:val="00502E7F"/>
    <w:rsid w:val="00514239"/>
    <w:rsid w:val="00530AF0"/>
    <w:rsid w:val="00532055"/>
    <w:rsid w:val="00542925"/>
    <w:rsid w:val="00552B97"/>
    <w:rsid w:val="005716A0"/>
    <w:rsid w:val="005C3668"/>
    <w:rsid w:val="005D3140"/>
    <w:rsid w:val="005E439B"/>
    <w:rsid w:val="005E4E78"/>
    <w:rsid w:val="005F7A56"/>
    <w:rsid w:val="006078F1"/>
    <w:rsid w:val="006776D6"/>
    <w:rsid w:val="00685E86"/>
    <w:rsid w:val="006C08B4"/>
    <w:rsid w:val="006C16A2"/>
    <w:rsid w:val="006D0870"/>
    <w:rsid w:val="006D6763"/>
    <w:rsid w:val="0071003F"/>
    <w:rsid w:val="00790D4D"/>
    <w:rsid w:val="00792F83"/>
    <w:rsid w:val="00847068"/>
    <w:rsid w:val="00884FFF"/>
    <w:rsid w:val="008D50F9"/>
    <w:rsid w:val="009258EB"/>
    <w:rsid w:val="00942EEF"/>
    <w:rsid w:val="00956BF9"/>
    <w:rsid w:val="0096037A"/>
    <w:rsid w:val="009637BD"/>
    <w:rsid w:val="0098245A"/>
    <w:rsid w:val="00990A1A"/>
    <w:rsid w:val="00990DFC"/>
    <w:rsid w:val="009B6BBB"/>
    <w:rsid w:val="009D773C"/>
    <w:rsid w:val="00A14E4D"/>
    <w:rsid w:val="00A5182A"/>
    <w:rsid w:val="00A61791"/>
    <w:rsid w:val="00A644F0"/>
    <w:rsid w:val="00A67613"/>
    <w:rsid w:val="00A67AC3"/>
    <w:rsid w:val="00A84921"/>
    <w:rsid w:val="00A93670"/>
    <w:rsid w:val="00A9496A"/>
    <w:rsid w:val="00AA2067"/>
    <w:rsid w:val="00AD0F45"/>
    <w:rsid w:val="00B20A1C"/>
    <w:rsid w:val="00BE2784"/>
    <w:rsid w:val="00C057EC"/>
    <w:rsid w:val="00C25762"/>
    <w:rsid w:val="00C571DD"/>
    <w:rsid w:val="00C8344E"/>
    <w:rsid w:val="00CD67B7"/>
    <w:rsid w:val="00CF441C"/>
    <w:rsid w:val="00D0560E"/>
    <w:rsid w:val="00D100E2"/>
    <w:rsid w:val="00D23FC1"/>
    <w:rsid w:val="00D30DDA"/>
    <w:rsid w:val="00D45A54"/>
    <w:rsid w:val="00D74294"/>
    <w:rsid w:val="00D77FF0"/>
    <w:rsid w:val="00DC502D"/>
    <w:rsid w:val="00E05E9C"/>
    <w:rsid w:val="00E12710"/>
    <w:rsid w:val="00E20447"/>
    <w:rsid w:val="00E212A2"/>
    <w:rsid w:val="00E2491D"/>
    <w:rsid w:val="00E77223"/>
    <w:rsid w:val="00E87A69"/>
    <w:rsid w:val="00EC5C9A"/>
    <w:rsid w:val="00ED0E3F"/>
    <w:rsid w:val="00EE3BAE"/>
    <w:rsid w:val="00F0475E"/>
    <w:rsid w:val="00F71779"/>
    <w:rsid w:val="00F87FCF"/>
    <w:rsid w:val="00FA6A62"/>
    <w:rsid w:val="00FC05FE"/>
    <w:rsid w:val="00FC4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8A89367E-DD7D-4282-B1AA-F06B213C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AEC"/>
    <w:pPr>
      <w:tabs>
        <w:tab w:val="center" w:pos="4252"/>
        <w:tab w:val="right" w:pos="8504"/>
      </w:tabs>
      <w:snapToGrid w:val="0"/>
    </w:pPr>
  </w:style>
  <w:style w:type="character" w:customStyle="1" w:styleId="a4">
    <w:name w:val="ヘッダー (文字)"/>
    <w:basedOn w:val="a0"/>
    <w:link w:val="a3"/>
    <w:uiPriority w:val="99"/>
    <w:rsid w:val="00007AEC"/>
  </w:style>
  <w:style w:type="paragraph" w:styleId="a5">
    <w:name w:val="footer"/>
    <w:basedOn w:val="a"/>
    <w:link w:val="a6"/>
    <w:uiPriority w:val="99"/>
    <w:unhideWhenUsed/>
    <w:rsid w:val="00007AEC"/>
    <w:pPr>
      <w:tabs>
        <w:tab w:val="center" w:pos="4252"/>
        <w:tab w:val="right" w:pos="8504"/>
      </w:tabs>
      <w:snapToGrid w:val="0"/>
    </w:pPr>
  </w:style>
  <w:style w:type="character" w:customStyle="1" w:styleId="a6">
    <w:name w:val="フッター (文字)"/>
    <w:basedOn w:val="a0"/>
    <w:link w:val="a5"/>
    <w:uiPriority w:val="99"/>
    <w:rsid w:val="00007AEC"/>
  </w:style>
  <w:style w:type="table" w:styleId="a7">
    <w:name w:val="Table Grid"/>
    <w:basedOn w:val="a1"/>
    <w:uiPriority w:val="39"/>
    <w:rsid w:val="00D05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56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560E"/>
    <w:rPr>
      <w:rFonts w:asciiTheme="majorHAnsi" w:eastAsiaTheme="majorEastAsia" w:hAnsiTheme="majorHAnsi" w:cstheme="majorBidi"/>
      <w:sz w:val="18"/>
      <w:szCs w:val="18"/>
    </w:rPr>
  </w:style>
  <w:style w:type="paragraph" w:styleId="aa">
    <w:name w:val="List Paragraph"/>
    <w:basedOn w:val="a"/>
    <w:uiPriority w:val="34"/>
    <w:qFormat/>
    <w:rsid w:val="005E4E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1DE79-8EB9-4417-97B9-AB947694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6</Pages>
  <Words>541</Words>
  <Characters>3089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78</cp:revision>
  <cp:lastPrinted>2022-06-02T00:27:00Z</cp:lastPrinted>
  <dcterms:created xsi:type="dcterms:W3CDTF">2022-04-11T08:11:00Z</dcterms:created>
  <dcterms:modified xsi:type="dcterms:W3CDTF">2023-03-13T07:23:00Z</dcterms:modified>
</cp:coreProperties>
</file>