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43" w:rsidRPr="0031212F" w:rsidRDefault="00483043" w:rsidP="00483043">
      <w:pPr>
        <w:autoSpaceDE w:val="0"/>
        <w:autoSpaceDN w:val="0"/>
        <w:jc w:val="right"/>
        <w:textAlignment w:val="bottom"/>
        <w:rPr>
          <w:rFonts w:ascii="ＭＳ ゴシック" w:eastAsia="ＭＳ ゴシック" w:hAnsi="ＭＳ ゴシック"/>
          <w:sz w:val="24"/>
          <w:szCs w:val="24"/>
        </w:rPr>
      </w:pPr>
      <w:bookmarkStart w:id="0" w:name="_GoBack"/>
      <w:bookmarkEnd w:id="0"/>
      <w:r w:rsidRPr="0031212F">
        <w:rPr>
          <w:rFonts w:ascii="ＭＳ ゴシック" w:eastAsia="ＭＳ ゴシック" w:hAnsi="ＭＳ ゴシック" w:hint="eastAsia"/>
          <w:sz w:val="24"/>
          <w:szCs w:val="24"/>
        </w:rPr>
        <w:t xml:space="preserve">　　年　　月　　日</w:t>
      </w:r>
    </w:p>
    <w:p w:rsidR="00483043" w:rsidRPr="0031212F" w:rsidRDefault="00483043" w:rsidP="00483043">
      <w:pPr>
        <w:autoSpaceDE w:val="0"/>
        <w:autoSpaceDN w:val="0"/>
        <w:textAlignment w:val="bottom"/>
        <w:rPr>
          <w:rFonts w:ascii="ＭＳ ゴシック" w:eastAsia="ＭＳ ゴシック" w:hAnsi="ＭＳ ゴシック"/>
        </w:rPr>
      </w:pPr>
    </w:p>
    <w:p w:rsidR="00483043" w:rsidRPr="00C8564D" w:rsidRDefault="00C8564D" w:rsidP="00483043">
      <w:pPr>
        <w:autoSpaceDE w:val="0"/>
        <w:autoSpaceDN w:val="0"/>
        <w:textAlignment w:val="bottom"/>
        <w:rPr>
          <w:rFonts w:ascii="ＭＳ ゴシック" w:eastAsia="ＭＳ ゴシック" w:hAnsi="ＭＳ ゴシック" w:hint="eastAsia"/>
          <w:sz w:val="24"/>
          <w:szCs w:val="24"/>
        </w:rPr>
      </w:pPr>
      <w:r>
        <w:rPr>
          <w:rFonts w:ascii="ＭＳ ゴシック" w:eastAsia="ＭＳ ゴシック" w:hAnsi="ＭＳ ゴシック" w:hint="eastAsia"/>
        </w:rPr>
        <w:t xml:space="preserve">　</w:t>
      </w:r>
      <w:r w:rsidRPr="00C8564D">
        <w:rPr>
          <w:rFonts w:ascii="ＭＳ ゴシック" w:eastAsia="ＭＳ ゴシック" w:hAnsi="ＭＳ ゴシック" w:hint="eastAsia"/>
          <w:sz w:val="24"/>
          <w:szCs w:val="24"/>
        </w:rPr>
        <w:t>滋賀県知事</w:t>
      </w:r>
    </w:p>
    <w:p w:rsidR="00483043" w:rsidRPr="00EB7264" w:rsidRDefault="00AD14E0" w:rsidP="00AD14E0">
      <w:pPr>
        <w:pStyle w:val="0"/>
        <w:tabs>
          <w:tab w:val="left" w:pos="7797"/>
        </w:tabs>
        <w:autoSpaceDE w:val="0"/>
        <w:autoSpaceDN w:val="0"/>
        <w:ind w:left="0" w:right="2108"/>
        <w:jc w:val="right"/>
        <w:textAlignment w:val="bottom"/>
        <w:rPr>
          <w:rFonts w:ascii="ＭＳ ゴシック" w:eastAsia="ＭＳ ゴシック" w:hAnsi="ＭＳ ゴシック"/>
          <w:b/>
          <w:sz w:val="40"/>
          <w:szCs w:val="40"/>
        </w:rPr>
      </w:pPr>
      <w:r w:rsidRPr="00AD14E0">
        <w:rPr>
          <w:rFonts w:ascii="ＭＳ ゴシック" w:eastAsia="ＭＳ ゴシック" w:hAnsi="ＭＳ ゴシック" w:hint="eastAsia"/>
          <w:spacing w:val="65"/>
          <w:sz w:val="40"/>
          <w:szCs w:val="40"/>
          <w:fitText w:val="5700" w:id="1661660928"/>
        </w:rPr>
        <w:t>高圧ガス保安</w:t>
      </w:r>
      <w:r w:rsidR="00D440B5" w:rsidRPr="00AD14E0">
        <w:rPr>
          <w:rFonts w:ascii="ＭＳ ゴシック" w:eastAsia="ＭＳ ゴシック" w:hAnsi="ＭＳ ゴシック" w:hint="eastAsia"/>
          <w:spacing w:val="65"/>
          <w:sz w:val="40"/>
          <w:szCs w:val="40"/>
          <w:fitText w:val="5700" w:id="1661660928"/>
        </w:rPr>
        <w:t>検査</w:t>
      </w:r>
      <w:r w:rsidR="00483043" w:rsidRPr="00AD14E0">
        <w:rPr>
          <w:rFonts w:ascii="ＭＳ ゴシック" w:eastAsia="ＭＳ ゴシック" w:hAnsi="ＭＳ ゴシック" w:hint="eastAsia"/>
          <w:spacing w:val="65"/>
          <w:sz w:val="40"/>
          <w:szCs w:val="40"/>
          <w:fitText w:val="5700" w:id="1661660928"/>
        </w:rPr>
        <w:t>報告</w:t>
      </w:r>
      <w:r w:rsidR="00483043" w:rsidRPr="00AD14E0">
        <w:rPr>
          <w:rFonts w:ascii="ＭＳ ゴシック" w:eastAsia="ＭＳ ゴシック" w:hAnsi="ＭＳ ゴシック" w:hint="eastAsia"/>
          <w:b/>
          <w:sz w:val="40"/>
          <w:szCs w:val="40"/>
          <w:fitText w:val="5700" w:id="1661660928"/>
        </w:rPr>
        <w:t>書</w:t>
      </w:r>
    </w:p>
    <w:p w:rsidR="00483043" w:rsidRPr="0031212F" w:rsidRDefault="00483043" w:rsidP="00483043">
      <w:pPr>
        <w:autoSpaceDE w:val="0"/>
        <w:autoSpaceDN w:val="0"/>
        <w:textAlignment w:val="bottom"/>
        <w:rPr>
          <w:rFonts w:ascii="ＭＳ ゴシック" w:eastAsia="ＭＳ ゴシック" w:hAnsi="ＭＳ ゴシック"/>
        </w:rPr>
      </w:pPr>
    </w:p>
    <w:tbl>
      <w:tblPr>
        <w:tblW w:w="10500" w:type="dxa"/>
        <w:tblInd w:w="28" w:type="dxa"/>
        <w:tblLayout w:type="fixed"/>
        <w:tblCellMar>
          <w:left w:w="28" w:type="dxa"/>
          <w:right w:w="28" w:type="dxa"/>
        </w:tblCellMar>
        <w:tblLook w:val="0000" w:firstRow="0" w:lastRow="0" w:firstColumn="0" w:lastColumn="0" w:noHBand="0" w:noVBand="0"/>
      </w:tblPr>
      <w:tblGrid>
        <w:gridCol w:w="2552"/>
        <w:gridCol w:w="567"/>
        <w:gridCol w:w="7371"/>
        <w:gridCol w:w="10"/>
      </w:tblGrid>
      <w:tr w:rsidR="00483043" w:rsidRPr="00EB7264" w:rsidTr="00FA3704">
        <w:tblPrEx>
          <w:tblCellMar>
            <w:top w:w="0" w:type="dxa"/>
            <w:bottom w:w="0" w:type="dxa"/>
          </w:tblCellMar>
        </w:tblPrEx>
        <w:trPr>
          <w:gridAfter w:val="1"/>
          <w:wAfter w:w="10" w:type="dxa"/>
          <w:cantSplit/>
          <w:trHeight w:hRule="exact" w:val="600"/>
        </w:trPr>
        <w:tc>
          <w:tcPr>
            <w:tcW w:w="3119" w:type="dxa"/>
            <w:gridSpan w:val="2"/>
          </w:tcPr>
          <w:p w:rsidR="00483043" w:rsidRPr="00EB7264" w:rsidRDefault="00483043" w:rsidP="000328B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高圧ガス名</w:t>
            </w:r>
          </w:p>
        </w:tc>
        <w:tc>
          <w:tcPr>
            <w:tcW w:w="7371" w:type="dxa"/>
            <w:tcBorders>
              <w:bottom w:val="single" w:sz="6" w:space="0" w:color="auto"/>
            </w:tcBorders>
          </w:tcPr>
          <w:p w:rsidR="00483043" w:rsidRPr="00EB7264" w:rsidRDefault="00407592" w:rsidP="000328BD">
            <w:pPr>
              <w:autoSpaceDE w:val="0"/>
              <w:autoSpaceDN w:val="0"/>
              <w:spacing w:before="180"/>
              <w:ind w:left="142"/>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一般高圧</w:t>
            </w:r>
            <w:r w:rsidR="00483043" w:rsidRPr="00EB7264">
              <w:rPr>
                <w:rFonts w:ascii="ＭＳ ゴシック" w:eastAsia="ＭＳ ゴシック" w:hAnsi="ＭＳ ゴシック" w:hint="eastAsia"/>
                <w:sz w:val="21"/>
                <w:szCs w:val="21"/>
              </w:rPr>
              <w:t>ガス</w:t>
            </w:r>
            <w:r w:rsidR="00583B82" w:rsidRPr="00EB7264">
              <w:rPr>
                <w:rFonts w:ascii="ＭＳ ゴシック" w:eastAsia="ＭＳ ゴシック" w:hAnsi="ＭＳ ゴシック" w:hint="eastAsia"/>
                <w:sz w:val="21"/>
                <w:szCs w:val="21"/>
              </w:rPr>
              <w:t>（</w:t>
            </w:r>
            <w:r w:rsidR="00FA3704">
              <w:rPr>
                <w:rFonts w:ascii="ＭＳ ゴシック" w:eastAsia="ＭＳ ゴシック" w:hAnsi="ＭＳ ゴシック" w:hint="eastAsia"/>
                <w:sz w:val="21"/>
                <w:szCs w:val="21"/>
              </w:rPr>
              <w:t xml:space="preserve">　　　　　　　　　　　　　　　　　　　　　　　　　　　　　）</w:t>
            </w:r>
          </w:p>
        </w:tc>
      </w:tr>
      <w:tr w:rsidR="00483043" w:rsidRPr="00EB7264" w:rsidTr="00FA3704">
        <w:tblPrEx>
          <w:tblCellMar>
            <w:top w:w="0" w:type="dxa"/>
            <w:bottom w:w="0" w:type="dxa"/>
          </w:tblCellMar>
        </w:tblPrEx>
        <w:trPr>
          <w:gridAfter w:val="1"/>
          <w:wAfter w:w="10" w:type="dxa"/>
          <w:cantSplit/>
          <w:trHeight w:hRule="exact" w:val="600"/>
        </w:trPr>
        <w:tc>
          <w:tcPr>
            <w:tcW w:w="3119" w:type="dxa"/>
            <w:gridSpan w:val="2"/>
          </w:tcPr>
          <w:p w:rsidR="00483043" w:rsidRPr="00EB7264" w:rsidRDefault="00483043" w:rsidP="000328B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事業所名称</w:t>
            </w:r>
          </w:p>
        </w:tc>
        <w:tc>
          <w:tcPr>
            <w:tcW w:w="7371" w:type="dxa"/>
            <w:tcBorders>
              <w:top w:val="single" w:sz="6" w:space="0" w:color="auto"/>
              <w:bottom w:val="single" w:sz="6" w:space="0" w:color="auto"/>
            </w:tcBorders>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p>
        </w:tc>
      </w:tr>
      <w:tr w:rsidR="00483043" w:rsidRPr="00EB7264" w:rsidTr="00FA3704">
        <w:tblPrEx>
          <w:tblCellMar>
            <w:top w:w="0" w:type="dxa"/>
            <w:bottom w:w="0" w:type="dxa"/>
          </w:tblCellMar>
        </w:tblPrEx>
        <w:trPr>
          <w:gridAfter w:val="1"/>
          <w:wAfter w:w="10" w:type="dxa"/>
          <w:cantSplit/>
          <w:trHeight w:hRule="exact" w:val="600"/>
        </w:trPr>
        <w:tc>
          <w:tcPr>
            <w:tcW w:w="3119" w:type="dxa"/>
            <w:gridSpan w:val="2"/>
          </w:tcPr>
          <w:p w:rsidR="00483043" w:rsidRPr="00EB7264" w:rsidRDefault="00483043" w:rsidP="000328B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事業所所在地</w:t>
            </w:r>
          </w:p>
        </w:tc>
        <w:tc>
          <w:tcPr>
            <w:tcW w:w="7371" w:type="dxa"/>
            <w:tcBorders>
              <w:top w:val="single" w:sz="6" w:space="0" w:color="auto"/>
              <w:bottom w:val="single" w:sz="6" w:space="0" w:color="auto"/>
            </w:tcBorders>
          </w:tcPr>
          <w:p w:rsidR="00483043" w:rsidRPr="00EB7264" w:rsidRDefault="00483043" w:rsidP="000328BD">
            <w:pPr>
              <w:autoSpaceDE w:val="0"/>
              <w:autoSpaceDN w:val="0"/>
              <w:spacing w:before="180"/>
              <w:textAlignment w:val="bottom"/>
              <w:rPr>
                <w:rFonts w:ascii="ＭＳ ゴシック" w:eastAsia="ＭＳ ゴシック" w:hAnsi="ＭＳ ゴシック" w:hint="eastAsia"/>
                <w:sz w:val="21"/>
                <w:szCs w:val="21"/>
              </w:rPr>
            </w:pPr>
            <w:r w:rsidRPr="00EB7264">
              <w:rPr>
                <w:rFonts w:ascii="ＭＳ ゴシック" w:eastAsia="ＭＳ ゴシック" w:hAnsi="ＭＳ ゴシック" w:hint="eastAsia"/>
                <w:sz w:val="21"/>
                <w:szCs w:val="21"/>
              </w:rPr>
              <w:t>〒　　　-　　　　　滋賀県</w:t>
            </w:r>
          </w:p>
        </w:tc>
      </w:tr>
      <w:tr w:rsidR="00483043" w:rsidRPr="00EB7264" w:rsidTr="00FA3704">
        <w:tblPrEx>
          <w:tblCellMar>
            <w:top w:w="0" w:type="dxa"/>
            <w:bottom w:w="0" w:type="dxa"/>
          </w:tblCellMar>
        </w:tblPrEx>
        <w:trPr>
          <w:gridAfter w:val="1"/>
          <w:wAfter w:w="10" w:type="dxa"/>
          <w:cantSplit/>
          <w:trHeight w:val="600"/>
        </w:trPr>
        <w:tc>
          <w:tcPr>
            <w:tcW w:w="2552" w:type="dxa"/>
          </w:tcPr>
          <w:p w:rsidR="00483043" w:rsidRPr="00EB7264" w:rsidRDefault="00483043" w:rsidP="00583B82">
            <w:pPr>
              <w:widowControl/>
              <w:jc w:val="left"/>
              <w:rPr>
                <w:rFonts w:ascii="ＭＳ ゴシック" w:eastAsia="ＭＳ ゴシック" w:hAnsi="ＭＳ ゴシック"/>
                <w:sz w:val="21"/>
                <w:szCs w:val="21"/>
              </w:rPr>
            </w:pPr>
          </w:p>
        </w:tc>
        <w:tc>
          <w:tcPr>
            <w:tcW w:w="7938" w:type="dxa"/>
            <w:gridSpan w:val="2"/>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p>
        </w:tc>
      </w:tr>
      <w:tr w:rsidR="00483043" w:rsidRPr="00EB7264" w:rsidTr="00FA3704">
        <w:tblPrEx>
          <w:tblCellMar>
            <w:top w:w="0" w:type="dxa"/>
            <w:bottom w:w="0" w:type="dxa"/>
          </w:tblCellMar>
        </w:tblPrEx>
        <w:trPr>
          <w:gridAfter w:val="1"/>
          <w:wAfter w:w="10" w:type="dxa"/>
          <w:cantSplit/>
          <w:trHeight w:val="600"/>
        </w:trPr>
        <w:tc>
          <w:tcPr>
            <w:tcW w:w="2552" w:type="dxa"/>
          </w:tcPr>
          <w:p w:rsidR="00483043" w:rsidRPr="00EB7264" w:rsidRDefault="00483043" w:rsidP="000328BD">
            <w:pPr>
              <w:autoSpaceDE w:val="0"/>
              <w:autoSpaceDN w:val="0"/>
              <w:spacing w:before="180"/>
              <w:ind w:right="114"/>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検査の予定日</w:t>
            </w:r>
          </w:p>
        </w:tc>
        <w:tc>
          <w:tcPr>
            <w:tcW w:w="7938" w:type="dxa"/>
            <w:gridSpan w:val="2"/>
            <w:tcBorders>
              <w:bottom w:val="single" w:sz="6" w:space="0" w:color="auto"/>
            </w:tcBorders>
          </w:tcPr>
          <w:p w:rsidR="00483043" w:rsidRPr="00EB7264" w:rsidRDefault="00483043" w:rsidP="00AD14E0">
            <w:pPr>
              <w:autoSpaceDE w:val="0"/>
              <w:autoSpaceDN w:val="0"/>
              <w:spacing w:before="180"/>
              <w:ind w:left="142" w:firstLineChars="300" w:firstLine="570"/>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 xml:space="preserve">　　</w:t>
            </w:r>
            <w:r w:rsidR="00FA3704">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 xml:space="preserve">年　　</w:t>
            </w:r>
            <w:r w:rsidR="00FA3704">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 xml:space="preserve">月　</w:t>
            </w:r>
            <w:r w:rsidR="00FA3704">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 xml:space="preserve">　日　　</w:t>
            </w:r>
            <w:r w:rsidR="00AD14E0">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w:t>
            </w:r>
            <w:r w:rsidR="00AD14E0">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w:t>
            </w:r>
          </w:p>
        </w:tc>
      </w:tr>
      <w:tr w:rsidR="00483043" w:rsidRPr="00EB7264" w:rsidTr="00FA3704">
        <w:tblPrEx>
          <w:tblCellMar>
            <w:top w:w="0" w:type="dxa"/>
            <w:bottom w:w="0" w:type="dxa"/>
          </w:tblCellMar>
        </w:tblPrEx>
        <w:trPr>
          <w:gridAfter w:val="1"/>
          <w:wAfter w:w="10" w:type="dxa"/>
          <w:cantSplit/>
          <w:trHeight w:val="600"/>
        </w:trPr>
        <w:tc>
          <w:tcPr>
            <w:tcW w:w="2552" w:type="dxa"/>
          </w:tcPr>
          <w:p w:rsidR="00483043" w:rsidRPr="00EB7264" w:rsidRDefault="00483043" w:rsidP="000328BD">
            <w:pPr>
              <w:autoSpaceDE w:val="0"/>
              <w:autoSpaceDN w:val="0"/>
              <w:spacing w:before="180"/>
              <w:ind w:right="114"/>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保安検査申請</w:t>
            </w:r>
          </w:p>
        </w:tc>
        <w:tc>
          <w:tcPr>
            <w:tcW w:w="7938" w:type="dxa"/>
            <w:gridSpan w:val="2"/>
            <w:tcBorders>
              <w:bottom w:val="single" w:sz="6" w:space="0" w:color="auto"/>
            </w:tcBorders>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□済み　　□未提出</w:t>
            </w:r>
          </w:p>
        </w:tc>
      </w:tr>
      <w:tr w:rsidR="00483043" w:rsidRPr="00EB7264" w:rsidTr="00FA3704">
        <w:tblPrEx>
          <w:tblCellMar>
            <w:top w:w="0" w:type="dxa"/>
            <w:bottom w:w="0" w:type="dxa"/>
          </w:tblCellMar>
        </w:tblPrEx>
        <w:trPr>
          <w:gridAfter w:val="1"/>
          <w:wAfter w:w="10" w:type="dxa"/>
          <w:cantSplit/>
          <w:trHeight w:val="600"/>
        </w:trPr>
        <w:tc>
          <w:tcPr>
            <w:tcW w:w="2552" w:type="dxa"/>
          </w:tcPr>
          <w:p w:rsidR="00483043" w:rsidRPr="00EB7264" w:rsidRDefault="00483043" w:rsidP="000328BD">
            <w:pPr>
              <w:autoSpaceDE w:val="0"/>
              <w:autoSpaceDN w:val="0"/>
              <w:spacing w:before="180"/>
              <w:ind w:right="114"/>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検査監督者</w:t>
            </w:r>
          </w:p>
        </w:tc>
        <w:tc>
          <w:tcPr>
            <w:tcW w:w="7938" w:type="dxa"/>
            <w:gridSpan w:val="2"/>
            <w:tcBorders>
              <w:top w:val="single" w:sz="6" w:space="0" w:color="auto"/>
              <w:bottom w:val="single" w:sz="6" w:space="0" w:color="auto"/>
            </w:tcBorders>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 xml:space="preserve">□保安係員　　　　　　　　　　</w:t>
            </w:r>
            <w:r w:rsidRPr="00EB7264">
              <w:rPr>
                <w:rFonts w:ascii="ＭＳ ゴシック" w:eastAsia="ＭＳ ゴシック" w:hAnsi="ＭＳ ゴシック"/>
                <w:sz w:val="21"/>
                <w:szCs w:val="21"/>
              </w:rPr>
              <w:t xml:space="preserve">    </w:t>
            </w:r>
            <w:r w:rsidRPr="00EB7264">
              <w:rPr>
                <w:rFonts w:ascii="ＭＳ ゴシック" w:eastAsia="ＭＳ ゴシック" w:hAnsi="ＭＳ ゴシック" w:hint="eastAsia"/>
                <w:sz w:val="21"/>
                <w:szCs w:val="21"/>
              </w:rPr>
              <w:t xml:space="preserve">氏名　　　　　　　　　　　　</w:t>
            </w:r>
          </w:p>
        </w:tc>
      </w:tr>
      <w:tr w:rsidR="00483043" w:rsidRPr="00EB7264" w:rsidTr="00FA3704">
        <w:tblPrEx>
          <w:tblCellMar>
            <w:top w:w="0" w:type="dxa"/>
            <w:bottom w:w="0" w:type="dxa"/>
          </w:tblCellMar>
        </w:tblPrEx>
        <w:trPr>
          <w:gridAfter w:val="1"/>
          <w:wAfter w:w="10" w:type="dxa"/>
          <w:cantSplit/>
          <w:trHeight w:val="600"/>
        </w:trPr>
        <w:tc>
          <w:tcPr>
            <w:tcW w:w="2552" w:type="dxa"/>
          </w:tcPr>
          <w:p w:rsidR="00483043" w:rsidRPr="00EB7264" w:rsidRDefault="00483043" w:rsidP="000328BD">
            <w:pPr>
              <w:autoSpaceDE w:val="0"/>
              <w:autoSpaceDN w:val="0"/>
              <w:spacing w:before="180"/>
              <w:ind w:right="114"/>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検査会社責任者名</w:t>
            </w:r>
          </w:p>
        </w:tc>
        <w:tc>
          <w:tcPr>
            <w:tcW w:w="7938" w:type="dxa"/>
            <w:gridSpan w:val="2"/>
            <w:tcBorders>
              <w:top w:val="single" w:sz="6" w:space="0" w:color="auto"/>
              <w:bottom w:val="single" w:sz="6" w:space="0" w:color="auto"/>
            </w:tcBorders>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 xml:space="preserve">会社名　　　　　　　　　　　</w:t>
            </w:r>
            <w:r w:rsidR="00FA3704">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職名　　　　　　氏名</w:t>
            </w:r>
          </w:p>
        </w:tc>
      </w:tr>
      <w:tr w:rsidR="00483043" w:rsidRPr="00EB7264" w:rsidTr="00FA3704">
        <w:tblPrEx>
          <w:tblCellMar>
            <w:top w:w="0" w:type="dxa"/>
            <w:bottom w:w="0" w:type="dxa"/>
          </w:tblCellMar>
        </w:tblPrEx>
        <w:trPr>
          <w:gridAfter w:val="1"/>
          <w:wAfter w:w="10" w:type="dxa"/>
          <w:cantSplit/>
          <w:trHeight w:val="600"/>
        </w:trPr>
        <w:tc>
          <w:tcPr>
            <w:tcW w:w="2552" w:type="dxa"/>
          </w:tcPr>
          <w:p w:rsidR="00483043" w:rsidRPr="00EB7264" w:rsidRDefault="00483043" w:rsidP="000328BD">
            <w:pPr>
              <w:autoSpaceDE w:val="0"/>
              <w:autoSpaceDN w:val="0"/>
              <w:spacing w:before="180"/>
              <w:ind w:right="114"/>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所属</w:t>
            </w:r>
          </w:p>
        </w:tc>
        <w:tc>
          <w:tcPr>
            <w:tcW w:w="7938" w:type="dxa"/>
            <w:gridSpan w:val="2"/>
            <w:tcBorders>
              <w:top w:val="single" w:sz="6" w:space="0" w:color="auto"/>
              <w:bottom w:val="single" w:sz="6" w:space="0" w:color="auto"/>
            </w:tcBorders>
          </w:tcPr>
          <w:p w:rsidR="00483043" w:rsidRPr="00EB7264" w:rsidRDefault="00483043" w:rsidP="000328BD">
            <w:pPr>
              <w:autoSpaceDE w:val="0"/>
              <w:autoSpaceDN w:val="0"/>
              <w:spacing w:before="180"/>
              <w:ind w:left="142"/>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 xml:space="preserve">担当部署　　　　　　　　　　</w:t>
            </w:r>
            <w:r w:rsidRPr="00EB7264">
              <w:rPr>
                <w:rFonts w:ascii="ＭＳ ゴシック" w:eastAsia="ＭＳ ゴシック" w:hAnsi="ＭＳ ゴシック"/>
                <w:sz w:val="21"/>
                <w:szCs w:val="21"/>
              </w:rPr>
              <w:t>Tel</w:t>
            </w:r>
            <w:r w:rsidRPr="00EB7264">
              <w:rPr>
                <w:rFonts w:ascii="ＭＳ ゴシック" w:eastAsia="ＭＳ ゴシック" w:hAnsi="ＭＳ ゴシック" w:hint="eastAsia"/>
                <w:sz w:val="21"/>
                <w:szCs w:val="21"/>
              </w:rPr>
              <w:t>(　　　)　　－　　　Fax(　　　)　　-</w:t>
            </w:r>
          </w:p>
        </w:tc>
      </w:tr>
      <w:tr w:rsidR="00483043" w:rsidRPr="00EB7264" w:rsidTr="00FA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Pr>
        <w:tc>
          <w:tcPr>
            <w:tcW w:w="2552" w:type="dxa"/>
            <w:tcBorders>
              <w:top w:val="nil"/>
              <w:left w:val="nil"/>
              <w:bottom w:val="nil"/>
              <w:right w:val="nil"/>
            </w:tcBorders>
          </w:tcPr>
          <w:p w:rsidR="00483043" w:rsidRPr="00EB7264" w:rsidRDefault="00483043" w:rsidP="0031212F">
            <w:pPr>
              <w:pStyle w:val="0-1"/>
              <w:autoSpaceDE w:val="0"/>
              <w:autoSpaceDN w:val="0"/>
              <w:textAlignment w:val="bottom"/>
              <w:rPr>
                <w:rFonts w:ascii="ＭＳ ゴシック" w:eastAsia="ＭＳ ゴシック" w:hAnsi="ＭＳ ゴシック" w:hint="eastAsia"/>
                <w:sz w:val="21"/>
                <w:szCs w:val="21"/>
              </w:rPr>
            </w:pPr>
            <w:r w:rsidRPr="00EB7264">
              <w:rPr>
                <w:rFonts w:ascii="ＭＳ ゴシック" w:eastAsia="ＭＳ ゴシック" w:hAnsi="ＭＳ ゴシック" w:hint="eastAsia"/>
                <w:sz w:val="21"/>
                <w:szCs w:val="21"/>
              </w:rPr>
              <w:t>Ｅ－ｍａｉｌ</w:t>
            </w:r>
          </w:p>
        </w:tc>
        <w:tc>
          <w:tcPr>
            <w:tcW w:w="7948" w:type="dxa"/>
            <w:gridSpan w:val="3"/>
            <w:tcBorders>
              <w:left w:val="nil"/>
              <w:right w:val="nil"/>
            </w:tcBorders>
          </w:tcPr>
          <w:p w:rsidR="00483043" w:rsidRPr="00EB7264" w:rsidRDefault="00483043" w:rsidP="000328BD">
            <w:pPr>
              <w:pStyle w:val="0-1"/>
              <w:autoSpaceDE w:val="0"/>
              <w:autoSpaceDN w:val="0"/>
              <w:textAlignment w:val="bottom"/>
              <w:rPr>
                <w:rFonts w:ascii="ＭＳ ゴシック" w:eastAsia="ＭＳ ゴシック" w:hAnsi="ＭＳ ゴシック" w:hint="eastAsia"/>
                <w:sz w:val="21"/>
                <w:szCs w:val="21"/>
              </w:rPr>
            </w:pPr>
            <w:r w:rsidRPr="00EB7264">
              <w:rPr>
                <w:rFonts w:ascii="ＭＳ ゴシック" w:eastAsia="ＭＳ ゴシック" w:hAnsi="ＭＳ ゴシック" w:hint="eastAsia"/>
                <w:sz w:val="21"/>
                <w:szCs w:val="21"/>
              </w:rPr>
              <w:t xml:space="preserve">　　　　　　　　</w:t>
            </w:r>
            <w:r w:rsidR="00FA3704">
              <w:rPr>
                <w:rFonts w:ascii="ＭＳ ゴシック" w:eastAsia="ＭＳ ゴシック" w:hAnsi="ＭＳ ゴシック" w:hint="eastAsia"/>
                <w:sz w:val="21"/>
                <w:szCs w:val="21"/>
              </w:rPr>
              <w:t xml:space="preserve">　　　　　　　　</w:t>
            </w:r>
            <w:r w:rsidRPr="00EB7264">
              <w:rPr>
                <w:rFonts w:ascii="ＭＳ ゴシック" w:eastAsia="ＭＳ ゴシック" w:hAnsi="ＭＳ ゴシック" w:hint="eastAsia"/>
                <w:sz w:val="21"/>
                <w:szCs w:val="21"/>
              </w:rPr>
              <w:t>＠</w:t>
            </w:r>
          </w:p>
        </w:tc>
      </w:tr>
    </w:tbl>
    <w:p w:rsidR="00583B82" w:rsidRPr="00EB7264" w:rsidRDefault="00583B82" w:rsidP="00483043">
      <w:pPr>
        <w:pStyle w:val="0-1"/>
        <w:autoSpaceDE w:val="0"/>
        <w:autoSpaceDN w:val="0"/>
        <w:textAlignment w:val="bottom"/>
        <w:rPr>
          <w:rFonts w:ascii="ＭＳ ゴシック" w:eastAsia="ＭＳ ゴシック" w:hAnsi="ＭＳ ゴシック" w:hint="eastAsia"/>
          <w:sz w:val="21"/>
          <w:szCs w:val="21"/>
        </w:rPr>
      </w:pPr>
    </w:p>
    <w:tbl>
      <w:tblPr>
        <w:tblW w:w="10500" w:type="dxa"/>
        <w:tblInd w:w="28" w:type="dxa"/>
        <w:tblLayout w:type="fixed"/>
        <w:tblCellMar>
          <w:left w:w="28" w:type="dxa"/>
          <w:right w:w="28" w:type="dxa"/>
        </w:tblCellMar>
        <w:tblLook w:val="0000" w:firstRow="0" w:lastRow="0" w:firstColumn="0" w:lastColumn="0" w:noHBand="0" w:noVBand="0"/>
      </w:tblPr>
      <w:tblGrid>
        <w:gridCol w:w="3052"/>
        <w:gridCol w:w="7448"/>
      </w:tblGrid>
      <w:tr w:rsidR="00583B82" w:rsidRPr="00EB7264" w:rsidTr="00FA3704">
        <w:tblPrEx>
          <w:tblCellMar>
            <w:top w:w="0" w:type="dxa"/>
            <w:bottom w:w="0" w:type="dxa"/>
          </w:tblCellMar>
        </w:tblPrEx>
        <w:trPr>
          <w:cantSplit/>
          <w:trHeight w:hRule="exact" w:val="600"/>
        </w:trPr>
        <w:tc>
          <w:tcPr>
            <w:tcW w:w="3052" w:type="dxa"/>
          </w:tcPr>
          <w:p w:rsidR="00583B82" w:rsidRPr="00EB7264" w:rsidRDefault="00965ADC" w:rsidP="00F2059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w:t>
            </w:r>
            <w:r w:rsidR="00583B82" w:rsidRPr="00EB7264">
              <w:rPr>
                <w:rFonts w:ascii="ＭＳ ゴシック" w:eastAsia="ＭＳ ゴシック" w:hAnsi="ＭＳ ゴシック" w:hint="eastAsia"/>
                <w:sz w:val="21"/>
                <w:szCs w:val="21"/>
              </w:rPr>
              <w:t>検査年月日</w:t>
            </w:r>
          </w:p>
        </w:tc>
        <w:tc>
          <w:tcPr>
            <w:tcW w:w="7448" w:type="dxa"/>
            <w:tcBorders>
              <w:bottom w:val="single" w:sz="6" w:space="0" w:color="auto"/>
            </w:tcBorders>
          </w:tcPr>
          <w:p w:rsidR="00583B82" w:rsidRPr="00EB7264" w:rsidRDefault="00583B82" w:rsidP="00AD14E0">
            <w:pPr>
              <w:autoSpaceDE w:val="0"/>
              <w:autoSpaceDN w:val="0"/>
              <w:spacing w:before="180"/>
              <w:ind w:left="142" w:firstLineChars="300" w:firstLine="570"/>
              <w:textAlignment w:val="bottom"/>
              <w:rPr>
                <w:rFonts w:ascii="ＭＳ ゴシック" w:eastAsia="ＭＳ ゴシック" w:hAnsi="ＭＳ ゴシック" w:hint="eastAsia"/>
                <w:sz w:val="21"/>
                <w:szCs w:val="21"/>
              </w:rPr>
            </w:pPr>
            <w:r w:rsidRPr="00EB7264">
              <w:rPr>
                <w:rFonts w:ascii="ＭＳ ゴシック" w:eastAsia="ＭＳ ゴシック" w:hAnsi="ＭＳ ゴシック" w:hint="eastAsia"/>
                <w:sz w:val="21"/>
                <w:szCs w:val="21"/>
              </w:rPr>
              <w:t xml:space="preserve">　　　年　　　　月　　　　日</w:t>
            </w:r>
          </w:p>
        </w:tc>
      </w:tr>
      <w:tr w:rsidR="00583B82" w:rsidRPr="00EB7264" w:rsidTr="00FA3704">
        <w:tblPrEx>
          <w:tblCellMar>
            <w:top w:w="0" w:type="dxa"/>
            <w:bottom w:w="0" w:type="dxa"/>
          </w:tblCellMar>
        </w:tblPrEx>
        <w:trPr>
          <w:cantSplit/>
          <w:trHeight w:hRule="exact" w:val="600"/>
        </w:trPr>
        <w:tc>
          <w:tcPr>
            <w:tcW w:w="3052" w:type="dxa"/>
          </w:tcPr>
          <w:p w:rsidR="00583B82" w:rsidRPr="00EB7264" w:rsidRDefault="00965ADC" w:rsidP="00F2059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w:t>
            </w:r>
            <w:r w:rsidR="00583B82" w:rsidRPr="00EB7264">
              <w:rPr>
                <w:rFonts w:ascii="ＭＳ ゴシック" w:eastAsia="ＭＳ ゴシック" w:hAnsi="ＭＳ ゴシック" w:hint="eastAsia"/>
                <w:sz w:val="21"/>
                <w:szCs w:val="21"/>
              </w:rPr>
              <w:t>検査員名</w:t>
            </w:r>
          </w:p>
        </w:tc>
        <w:tc>
          <w:tcPr>
            <w:tcW w:w="7448" w:type="dxa"/>
            <w:tcBorders>
              <w:top w:val="single" w:sz="6" w:space="0" w:color="auto"/>
              <w:bottom w:val="single" w:sz="6" w:space="0" w:color="auto"/>
            </w:tcBorders>
          </w:tcPr>
          <w:p w:rsidR="00583B82" w:rsidRPr="00EB7264" w:rsidRDefault="00583B82" w:rsidP="00F2059D">
            <w:pPr>
              <w:autoSpaceDE w:val="0"/>
              <w:autoSpaceDN w:val="0"/>
              <w:spacing w:before="180"/>
              <w:ind w:left="142"/>
              <w:textAlignment w:val="bottom"/>
              <w:rPr>
                <w:rFonts w:ascii="ＭＳ ゴシック" w:eastAsia="ＭＳ ゴシック" w:hAnsi="ＭＳ ゴシック"/>
                <w:sz w:val="21"/>
                <w:szCs w:val="21"/>
              </w:rPr>
            </w:pPr>
          </w:p>
        </w:tc>
      </w:tr>
      <w:tr w:rsidR="00583B82" w:rsidRPr="00EB7264" w:rsidTr="00FA3704">
        <w:tblPrEx>
          <w:tblCellMar>
            <w:top w:w="0" w:type="dxa"/>
            <w:bottom w:w="0" w:type="dxa"/>
          </w:tblCellMar>
        </w:tblPrEx>
        <w:trPr>
          <w:cantSplit/>
          <w:trHeight w:hRule="exact" w:val="600"/>
        </w:trPr>
        <w:tc>
          <w:tcPr>
            <w:tcW w:w="3052" w:type="dxa"/>
          </w:tcPr>
          <w:p w:rsidR="00583B82" w:rsidRPr="00EB7264" w:rsidRDefault="00965ADC" w:rsidP="00F2059D">
            <w:pPr>
              <w:autoSpaceDE w:val="0"/>
              <w:autoSpaceDN w:val="0"/>
              <w:spacing w:before="180"/>
              <w:ind w:right="255"/>
              <w:jc w:val="distribute"/>
              <w:textAlignment w:val="bottom"/>
              <w:rPr>
                <w:rFonts w:ascii="ＭＳ ゴシック" w:eastAsia="ＭＳ ゴシック" w:hAnsi="ＭＳ ゴシック"/>
                <w:sz w:val="21"/>
                <w:szCs w:val="21"/>
              </w:rPr>
            </w:pPr>
            <w:r w:rsidRPr="00EB7264">
              <w:rPr>
                <w:rFonts w:ascii="ＭＳ ゴシック" w:eastAsia="ＭＳ ゴシック" w:hAnsi="ＭＳ ゴシック" w:hint="eastAsia"/>
                <w:sz w:val="21"/>
                <w:szCs w:val="21"/>
              </w:rPr>
              <w:t>※</w:t>
            </w:r>
            <w:r w:rsidR="00583B82" w:rsidRPr="00EB7264">
              <w:rPr>
                <w:rFonts w:ascii="ＭＳ ゴシック" w:eastAsia="ＭＳ ゴシック" w:hAnsi="ＭＳ ゴシック" w:hint="eastAsia"/>
                <w:sz w:val="21"/>
                <w:szCs w:val="21"/>
              </w:rPr>
              <w:t>事業所立会者</w:t>
            </w:r>
          </w:p>
        </w:tc>
        <w:tc>
          <w:tcPr>
            <w:tcW w:w="7448" w:type="dxa"/>
            <w:tcBorders>
              <w:top w:val="single" w:sz="6" w:space="0" w:color="auto"/>
              <w:bottom w:val="single" w:sz="6" w:space="0" w:color="auto"/>
            </w:tcBorders>
          </w:tcPr>
          <w:p w:rsidR="00583B82" w:rsidRPr="00EB7264" w:rsidRDefault="00583B82" w:rsidP="00F2059D">
            <w:pPr>
              <w:autoSpaceDE w:val="0"/>
              <w:autoSpaceDN w:val="0"/>
              <w:spacing w:before="180"/>
              <w:textAlignment w:val="bottom"/>
              <w:rPr>
                <w:rFonts w:ascii="ＭＳ ゴシック" w:eastAsia="ＭＳ ゴシック" w:hAnsi="ＭＳ ゴシック" w:hint="eastAsia"/>
                <w:sz w:val="21"/>
                <w:szCs w:val="21"/>
              </w:rPr>
            </w:pPr>
          </w:p>
        </w:tc>
      </w:tr>
    </w:tbl>
    <w:p w:rsidR="00583B82" w:rsidRPr="00EB7264" w:rsidRDefault="00965ADC" w:rsidP="0031212F">
      <w:pPr>
        <w:numPr>
          <w:ilvl w:val="0"/>
          <w:numId w:val="43"/>
        </w:numPr>
        <w:autoSpaceDE w:val="0"/>
        <w:autoSpaceDN w:val="0"/>
        <w:adjustRightInd w:val="0"/>
        <w:ind w:left="210"/>
        <w:textAlignment w:val="bottom"/>
        <w:rPr>
          <w:rFonts w:ascii="ＭＳ ゴシック" w:eastAsia="ＭＳ ゴシック" w:hAnsi="ＭＳ ゴシック" w:hint="eastAsia"/>
          <w:sz w:val="21"/>
          <w:szCs w:val="21"/>
        </w:rPr>
      </w:pPr>
      <w:r w:rsidRPr="00EB7264">
        <w:rPr>
          <w:rFonts w:ascii="ＭＳ ゴシック" w:eastAsia="ＭＳ ゴシック" w:hAnsi="ＭＳ ゴシック" w:hint="eastAsia"/>
          <w:sz w:val="21"/>
          <w:szCs w:val="21"/>
        </w:rPr>
        <w:t>保安検査当日記入します</w:t>
      </w:r>
    </w:p>
    <w:p w:rsidR="00DD5B2D" w:rsidRDefault="00DD5B2D" w:rsidP="0031212F">
      <w:pPr>
        <w:autoSpaceDE w:val="0"/>
        <w:autoSpaceDN w:val="0"/>
        <w:textAlignment w:val="bottom"/>
        <w:rPr>
          <w:rFonts w:hint="eastAsia"/>
        </w:rPr>
      </w:pPr>
    </w:p>
    <w:p w:rsidR="00DD5B2D" w:rsidRPr="00C03ECF" w:rsidRDefault="00DD5B2D" w:rsidP="00DD5B2D">
      <w:pPr>
        <w:pStyle w:val="0-1"/>
        <w:autoSpaceDE w:val="0"/>
        <w:autoSpaceDN w:val="0"/>
        <w:textAlignment w:val="bottom"/>
        <w:rPr>
          <w:rFonts w:ascii="ＭＳ 明朝" w:eastAsia="ＭＳ 明朝"/>
          <w:sz w:val="22"/>
          <w:szCs w:val="22"/>
        </w:rPr>
      </w:pPr>
      <w:r w:rsidRPr="00C03ECF">
        <w:rPr>
          <w:rFonts w:ascii="ＭＳ 明朝" w:eastAsia="ＭＳ 明朝" w:hint="eastAsia"/>
          <w:sz w:val="22"/>
          <w:szCs w:val="22"/>
        </w:rPr>
        <w:t>・この報告書は、</w:t>
      </w:r>
      <w:r w:rsidRPr="00AD14E0">
        <w:rPr>
          <w:rFonts w:ascii="ＭＳ 明朝" w:eastAsia="ＭＳ 明朝" w:hint="eastAsia"/>
          <w:b/>
          <w:sz w:val="22"/>
          <w:szCs w:val="22"/>
        </w:rPr>
        <w:t>検査日当日に１部提出</w:t>
      </w:r>
      <w:r w:rsidRPr="00C03ECF">
        <w:rPr>
          <w:rFonts w:ascii="ＭＳ 明朝" w:eastAsia="ＭＳ 明朝" w:hint="eastAsia"/>
          <w:sz w:val="22"/>
          <w:szCs w:val="22"/>
        </w:rPr>
        <w:t>してください</w:t>
      </w:r>
    </w:p>
    <w:p w:rsidR="00080980" w:rsidRPr="00C03ECF" w:rsidRDefault="00DD5B2D" w:rsidP="00C03ECF">
      <w:pPr>
        <w:tabs>
          <w:tab w:val="left" w:pos="270"/>
        </w:tabs>
        <w:autoSpaceDE w:val="0"/>
        <w:autoSpaceDN w:val="0"/>
        <w:adjustRightInd w:val="0"/>
        <w:ind w:left="244" w:hangingChars="122" w:hanging="244"/>
        <w:textAlignment w:val="bottom"/>
        <w:rPr>
          <w:rFonts w:hint="eastAsia"/>
          <w:sz w:val="22"/>
          <w:szCs w:val="22"/>
        </w:rPr>
      </w:pPr>
      <w:r w:rsidRPr="00C03ECF">
        <w:rPr>
          <w:rFonts w:hint="eastAsia"/>
          <w:sz w:val="22"/>
          <w:szCs w:val="22"/>
        </w:rPr>
        <w:t>・必要な資料は、別添として添付してください（例：沈下測定､圧力計比較検査､圧力基準器検査成績書､安全弁作動検査､肉厚測定結果等）</w:t>
      </w:r>
    </w:p>
    <w:p w:rsidR="00080980" w:rsidRDefault="00080980" w:rsidP="00080980">
      <w:pPr>
        <w:tabs>
          <w:tab w:val="left" w:pos="270"/>
        </w:tabs>
        <w:autoSpaceDE w:val="0"/>
        <w:autoSpaceDN w:val="0"/>
        <w:adjustRightInd w:val="0"/>
        <w:ind w:left="220" w:hangingChars="122" w:hanging="220"/>
        <w:textAlignment w:val="bottom"/>
        <w:rPr>
          <w:rFonts w:hint="eastAsia"/>
        </w:rPr>
      </w:pPr>
    </w:p>
    <w:p w:rsidR="00080980" w:rsidRDefault="00080980" w:rsidP="00080980">
      <w:pPr>
        <w:tabs>
          <w:tab w:val="left" w:pos="270"/>
        </w:tabs>
        <w:autoSpaceDE w:val="0"/>
        <w:autoSpaceDN w:val="0"/>
        <w:adjustRightInd w:val="0"/>
        <w:ind w:left="220" w:hangingChars="122" w:hanging="220"/>
        <w:textAlignment w:val="bottom"/>
        <w:rPr>
          <w:rFonts w:hint="eastAsia"/>
        </w:rPr>
      </w:pPr>
    </w:p>
    <w:p w:rsidR="00080980" w:rsidRDefault="00080980" w:rsidP="00080980">
      <w:pPr>
        <w:tabs>
          <w:tab w:val="left" w:pos="270"/>
        </w:tabs>
        <w:autoSpaceDE w:val="0"/>
        <w:autoSpaceDN w:val="0"/>
        <w:adjustRightInd w:val="0"/>
        <w:ind w:left="220" w:hangingChars="122" w:hanging="220"/>
        <w:textAlignment w:val="bottom"/>
        <w:rPr>
          <w:rFonts w:hint="eastAsia"/>
        </w:rPr>
      </w:pPr>
    </w:p>
    <w:p w:rsidR="00080980" w:rsidRDefault="00080980" w:rsidP="00080980">
      <w:pPr>
        <w:tabs>
          <w:tab w:val="left" w:pos="270"/>
        </w:tabs>
        <w:autoSpaceDE w:val="0"/>
        <w:autoSpaceDN w:val="0"/>
        <w:adjustRightInd w:val="0"/>
        <w:ind w:left="220" w:hangingChars="122" w:hanging="220"/>
        <w:textAlignment w:val="bottom"/>
        <w:rPr>
          <w:rFonts w:hint="eastAsia"/>
        </w:rPr>
      </w:pPr>
    </w:p>
    <w:p w:rsidR="00C03ECF" w:rsidRDefault="00C03ECF" w:rsidP="00C03ECF">
      <w:pPr>
        <w:spacing w:line="360" w:lineRule="auto"/>
        <w:rPr>
          <w:rFonts w:ascii="ＭＳ ゴシック" w:eastAsia="ＭＳ ゴシック" w:hAnsi="ＭＳ 明朝" w:hint="eastAsia"/>
          <w:sz w:val="28"/>
          <w:szCs w:val="28"/>
        </w:rPr>
      </w:pPr>
      <w:r>
        <w:rPr>
          <w:rFonts w:ascii="ＭＳ ゴシック" w:eastAsia="ＭＳ ゴシック" w:hAnsi="ＭＳ 明朝" w:hint="eastAsia"/>
          <w:sz w:val="36"/>
          <w:szCs w:val="36"/>
        </w:rPr>
        <w:lastRenderedPageBreak/>
        <w:t>一般高圧ガス製造施設調査票</w:t>
      </w:r>
      <w:r w:rsidRPr="00632C10">
        <w:rPr>
          <w:rFonts w:ascii="ＭＳ ゴシック" w:eastAsia="ＭＳ ゴシック" w:hAnsi="ＭＳ 明朝" w:hint="eastAsia"/>
          <w:sz w:val="36"/>
          <w:szCs w:val="36"/>
        </w:rPr>
        <w:t>（</w:t>
      </w:r>
      <w:r>
        <w:rPr>
          <w:rFonts w:ascii="ＭＳ ゴシック" w:eastAsia="ＭＳ ゴシック" w:hAnsi="ＭＳ 明朝" w:hint="eastAsia"/>
          <w:sz w:val="36"/>
          <w:szCs w:val="36"/>
        </w:rPr>
        <w:t>定置式製造設備</w:t>
      </w:r>
      <w:r w:rsidRPr="00632C10">
        <w:rPr>
          <w:rFonts w:ascii="ＭＳ ゴシック" w:eastAsia="ＭＳ ゴシック" w:hAnsi="ＭＳ 明朝" w:hint="eastAsia"/>
          <w:sz w:val="36"/>
          <w:szCs w:val="36"/>
        </w:rPr>
        <w:t>用</w:t>
      </w:r>
      <w:r>
        <w:rPr>
          <w:rFonts w:ascii="ＭＳ ゴシック" w:eastAsia="ＭＳ ゴシック" w:hAnsi="ＭＳ 明朝" w:hint="eastAsia"/>
          <w:sz w:val="36"/>
          <w:szCs w:val="36"/>
        </w:rPr>
        <w:t>）</w:t>
      </w:r>
    </w:p>
    <w:p w:rsidR="00FA3704" w:rsidRDefault="00FA3704" w:rsidP="00FA3704">
      <w:pPr>
        <w:pStyle w:val="0-1"/>
        <w:autoSpaceDE w:val="0"/>
        <w:autoSpaceDN w:val="0"/>
        <w:textAlignment w:val="bottom"/>
        <w:rPr>
          <w:rFonts w:ascii="ＭＳ ゴシック" w:eastAsia="ＭＳ ゴシック"/>
        </w:rPr>
      </w:pPr>
      <w:r>
        <w:rPr>
          <w:rFonts w:ascii="ＭＳ ゴシック" w:eastAsia="ＭＳ ゴシック" w:hint="eastAsia"/>
        </w:rPr>
        <w:t>保安検査対象設備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350"/>
        <w:gridCol w:w="1710"/>
        <w:gridCol w:w="1350"/>
        <w:gridCol w:w="1620"/>
        <w:gridCol w:w="1443"/>
      </w:tblGrid>
      <w:tr w:rsidR="00080980" w:rsidRPr="00523D6F" w:rsidTr="00FA3704">
        <w:tc>
          <w:tcPr>
            <w:tcW w:w="2520" w:type="dxa"/>
            <w:shd w:val="clear" w:color="auto" w:fill="auto"/>
          </w:tcPr>
          <w:p w:rsidR="00080980" w:rsidRPr="00523D6F" w:rsidRDefault="00080980" w:rsidP="00080980">
            <w:pPr>
              <w:spacing w:line="320" w:lineRule="exact"/>
              <w:ind w:firstLineChars="300" w:firstLine="600"/>
              <w:rPr>
                <w:rFonts w:ascii="ＭＳ ゴシック" w:eastAsia="ＭＳ ゴシック" w:hAnsi="ＭＳ 明朝" w:hint="eastAsia"/>
                <w:sz w:val="22"/>
                <w:szCs w:val="22"/>
              </w:rPr>
            </w:pPr>
            <w:r w:rsidRPr="00523D6F">
              <w:rPr>
                <w:rFonts w:ascii="ＭＳ ゴシック" w:eastAsia="ＭＳ ゴシック" w:hAnsi="ＭＳ 明朝" w:hint="eastAsia"/>
                <w:sz w:val="22"/>
                <w:szCs w:val="22"/>
              </w:rPr>
              <w:t>設備の名称</w:t>
            </w:r>
          </w:p>
        </w:tc>
        <w:tc>
          <w:tcPr>
            <w:tcW w:w="1350" w:type="dxa"/>
            <w:shd w:val="clear" w:color="auto" w:fill="auto"/>
          </w:tcPr>
          <w:p w:rsidR="00080980" w:rsidRPr="00523D6F" w:rsidRDefault="00080980" w:rsidP="006374DE">
            <w:pPr>
              <w:spacing w:line="320" w:lineRule="exact"/>
              <w:rPr>
                <w:rFonts w:ascii="ＭＳ ゴシック" w:eastAsia="ＭＳ ゴシック" w:hAnsi="ＭＳ 明朝" w:hint="eastAsia"/>
                <w:sz w:val="22"/>
                <w:szCs w:val="22"/>
              </w:rPr>
            </w:pPr>
            <w:r w:rsidRPr="00523D6F">
              <w:rPr>
                <w:rFonts w:ascii="ＭＳ ゴシック" w:eastAsia="ＭＳ ゴシック" w:hAnsi="ＭＳ 明朝" w:hint="eastAsia"/>
                <w:sz w:val="22"/>
                <w:szCs w:val="22"/>
              </w:rPr>
              <w:t>ガスの種類</w:t>
            </w:r>
          </w:p>
        </w:tc>
        <w:tc>
          <w:tcPr>
            <w:tcW w:w="1710" w:type="dxa"/>
            <w:shd w:val="clear" w:color="auto" w:fill="auto"/>
          </w:tcPr>
          <w:p w:rsidR="00080980" w:rsidRPr="00523D6F" w:rsidRDefault="00080980" w:rsidP="006374DE">
            <w:pPr>
              <w:spacing w:line="320" w:lineRule="exact"/>
              <w:rPr>
                <w:rFonts w:ascii="ＭＳ ゴシック" w:eastAsia="ＭＳ ゴシック" w:hAnsi="ＭＳ 明朝" w:hint="eastAsia"/>
                <w:sz w:val="21"/>
                <w:szCs w:val="21"/>
              </w:rPr>
            </w:pPr>
            <w:r w:rsidRPr="00523D6F">
              <w:rPr>
                <w:rFonts w:ascii="ＭＳ ゴシック" w:eastAsia="ＭＳ ゴシック" w:hAnsi="ＭＳ 明朝" w:hint="eastAsia"/>
                <w:sz w:val="21"/>
                <w:szCs w:val="21"/>
              </w:rPr>
              <w:t>処理能力(m3/日)</w:t>
            </w:r>
          </w:p>
        </w:tc>
        <w:tc>
          <w:tcPr>
            <w:tcW w:w="1350" w:type="dxa"/>
            <w:shd w:val="clear" w:color="auto" w:fill="auto"/>
          </w:tcPr>
          <w:p w:rsidR="00080980" w:rsidRPr="00523D6F" w:rsidRDefault="00080980" w:rsidP="006374DE">
            <w:pPr>
              <w:spacing w:line="320" w:lineRule="exact"/>
              <w:rPr>
                <w:rFonts w:ascii="ＭＳ ゴシック" w:eastAsia="ＭＳ ゴシック" w:hAnsi="ＭＳ 明朝" w:hint="eastAsia"/>
                <w:sz w:val="22"/>
                <w:szCs w:val="22"/>
              </w:rPr>
            </w:pPr>
            <w:r w:rsidRPr="00523D6F">
              <w:rPr>
                <w:rFonts w:ascii="ＭＳ ゴシック" w:eastAsia="ＭＳ ゴシック" w:hAnsi="ＭＳ 明朝" w:hint="eastAsia"/>
                <w:sz w:val="22"/>
                <w:szCs w:val="22"/>
              </w:rPr>
              <w:t>常用圧(MPa)</w:t>
            </w:r>
          </w:p>
        </w:tc>
        <w:tc>
          <w:tcPr>
            <w:tcW w:w="1620" w:type="dxa"/>
            <w:shd w:val="clear" w:color="auto" w:fill="auto"/>
          </w:tcPr>
          <w:p w:rsidR="00080980" w:rsidRPr="00523D6F" w:rsidRDefault="00080980" w:rsidP="006374DE">
            <w:pPr>
              <w:spacing w:line="320" w:lineRule="exact"/>
              <w:rPr>
                <w:rFonts w:ascii="ＭＳ ゴシック" w:eastAsia="ＭＳ ゴシック" w:hAnsi="ＭＳ 明朝" w:hint="eastAsia"/>
                <w:sz w:val="22"/>
                <w:szCs w:val="22"/>
              </w:rPr>
            </w:pPr>
            <w:r w:rsidRPr="00523D6F">
              <w:rPr>
                <w:rFonts w:ascii="ＭＳ ゴシック" w:eastAsia="ＭＳ ゴシック" w:hAnsi="ＭＳ 明朝" w:hint="eastAsia"/>
                <w:sz w:val="22"/>
                <w:szCs w:val="22"/>
              </w:rPr>
              <w:t>当初許可年月日</w:t>
            </w:r>
          </w:p>
        </w:tc>
        <w:tc>
          <w:tcPr>
            <w:tcW w:w="1443" w:type="dxa"/>
            <w:shd w:val="clear" w:color="auto" w:fill="auto"/>
          </w:tcPr>
          <w:p w:rsidR="00080980" w:rsidRPr="00523D6F" w:rsidRDefault="00080980" w:rsidP="00080980">
            <w:pPr>
              <w:spacing w:line="320" w:lineRule="exact"/>
              <w:ind w:firstLineChars="100" w:firstLine="220"/>
              <w:rPr>
                <w:rFonts w:ascii="ＭＳ ゴシック" w:eastAsia="ＭＳ ゴシック" w:hAnsi="ＭＳ 明朝" w:hint="eastAsia"/>
                <w:sz w:val="24"/>
                <w:szCs w:val="24"/>
              </w:rPr>
            </w:pPr>
            <w:r w:rsidRPr="00523D6F">
              <w:rPr>
                <w:rFonts w:ascii="ＭＳ ゴシック" w:eastAsia="ＭＳ ゴシック" w:hAnsi="ＭＳ 明朝" w:hint="eastAsia"/>
                <w:sz w:val="24"/>
                <w:szCs w:val="24"/>
              </w:rPr>
              <w:t>備考</w:t>
            </w:r>
          </w:p>
        </w:tc>
      </w:tr>
      <w:tr w:rsidR="00080980" w:rsidRPr="00523D6F" w:rsidTr="00FA3704">
        <w:trPr>
          <w:trHeight w:val="644"/>
        </w:trPr>
        <w:tc>
          <w:tcPr>
            <w:tcW w:w="252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35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71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35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62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443"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r>
      <w:tr w:rsidR="00080980" w:rsidRPr="00523D6F" w:rsidTr="00FA3704">
        <w:trPr>
          <w:trHeight w:val="706"/>
        </w:trPr>
        <w:tc>
          <w:tcPr>
            <w:tcW w:w="252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35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71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35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62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443"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r>
      <w:tr w:rsidR="00080980" w:rsidRPr="00523D6F" w:rsidTr="00FA3704">
        <w:trPr>
          <w:trHeight w:val="700"/>
        </w:trPr>
        <w:tc>
          <w:tcPr>
            <w:tcW w:w="252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35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71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35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620"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c>
          <w:tcPr>
            <w:tcW w:w="1443" w:type="dxa"/>
            <w:shd w:val="clear" w:color="auto" w:fill="auto"/>
          </w:tcPr>
          <w:p w:rsidR="00080980" w:rsidRPr="00523D6F" w:rsidRDefault="00080980" w:rsidP="006374DE">
            <w:pPr>
              <w:spacing w:line="320" w:lineRule="exact"/>
              <w:rPr>
                <w:rFonts w:ascii="ＭＳ ゴシック" w:eastAsia="ＭＳ ゴシック" w:hAnsi="ＭＳ 明朝" w:hint="eastAsia"/>
                <w:sz w:val="36"/>
                <w:szCs w:val="36"/>
              </w:rPr>
            </w:pPr>
          </w:p>
        </w:tc>
      </w:tr>
    </w:tbl>
    <w:p w:rsidR="00080980" w:rsidRPr="00C03ECF" w:rsidRDefault="00080980" w:rsidP="00C03ECF">
      <w:pPr>
        <w:tabs>
          <w:tab w:val="left" w:pos="9000"/>
        </w:tabs>
        <w:spacing w:line="320" w:lineRule="exact"/>
        <w:ind w:rightChars="452" w:right="814"/>
        <w:rPr>
          <w:rFonts w:ascii="ＭＳ ゴシック" w:eastAsia="ＭＳ ゴシック" w:hAnsi="ＭＳ 明朝" w:hint="eastAsia"/>
          <w:sz w:val="21"/>
          <w:szCs w:val="21"/>
        </w:rPr>
      </w:pPr>
      <w:r>
        <w:rPr>
          <w:rFonts w:ascii="ＭＳ ゴシック" w:eastAsia="ＭＳ ゴシック" w:hAnsi="ＭＳ 明朝" w:hint="eastAsia"/>
          <w:sz w:val="21"/>
          <w:szCs w:val="21"/>
        </w:rPr>
        <w:t>・対象</w:t>
      </w:r>
      <w:r w:rsidRPr="003943A2">
        <w:rPr>
          <w:rFonts w:ascii="ＭＳ ゴシック" w:eastAsia="ＭＳ ゴシック" w:hAnsi="ＭＳ 明朝" w:hint="eastAsia"/>
          <w:sz w:val="21"/>
          <w:szCs w:val="21"/>
        </w:rPr>
        <w:t>設備が書ききれない場合は、別紙で追加してくさい。</w:t>
      </w:r>
    </w:p>
    <w:p w:rsidR="00483043" w:rsidRPr="00FA3704" w:rsidRDefault="00FA3704" w:rsidP="00FA3704">
      <w:pPr>
        <w:pStyle w:val="0-1"/>
        <w:autoSpaceDE w:val="0"/>
        <w:autoSpaceDN w:val="0"/>
        <w:textAlignment w:val="bottom"/>
        <w:rPr>
          <w:rFonts w:ascii="ＭＳ ゴシック" w:eastAsia="ＭＳ ゴシック"/>
        </w:rPr>
      </w:pPr>
      <w:r>
        <w:rPr>
          <w:rFonts w:ascii="ＭＳ ゴシック" w:eastAsia="ＭＳ ゴシック" w:hint="eastAsia"/>
        </w:rPr>
        <w:t>前回保安検査後の変更許可状況（変更がない場合は無記入）</w:t>
      </w:r>
    </w:p>
    <w:tbl>
      <w:tblPr>
        <w:tblW w:w="10065" w:type="dxa"/>
        <w:tblInd w:w="28" w:type="dxa"/>
        <w:tblLayout w:type="fixed"/>
        <w:tblCellMar>
          <w:left w:w="28" w:type="dxa"/>
          <w:right w:w="28" w:type="dxa"/>
        </w:tblCellMar>
        <w:tblLook w:val="0000" w:firstRow="0" w:lastRow="0" w:firstColumn="0" w:lastColumn="0" w:noHBand="0" w:noVBand="0"/>
      </w:tblPr>
      <w:tblGrid>
        <w:gridCol w:w="3119"/>
        <w:gridCol w:w="2693"/>
        <w:gridCol w:w="4253"/>
      </w:tblGrid>
      <w:tr w:rsidR="00483043" w:rsidTr="00AD14E0">
        <w:tblPrEx>
          <w:tblCellMar>
            <w:top w:w="0" w:type="dxa"/>
            <w:bottom w:w="0"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rsidR="00483043" w:rsidRDefault="00483043" w:rsidP="000328BD">
            <w:pPr>
              <w:autoSpaceDE w:val="0"/>
              <w:autoSpaceDN w:val="0"/>
              <w:jc w:val="center"/>
              <w:textAlignment w:val="bottom"/>
            </w:pPr>
            <w:r>
              <w:rPr>
                <w:rFonts w:hint="eastAsia"/>
              </w:rPr>
              <w:t>許可年月日および許可番号</w:t>
            </w:r>
          </w:p>
        </w:tc>
        <w:tc>
          <w:tcPr>
            <w:tcW w:w="2693" w:type="dxa"/>
            <w:tcBorders>
              <w:top w:val="single" w:sz="6" w:space="0" w:color="auto"/>
              <w:left w:val="single" w:sz="6" w:space="0" w:color="auto"/>
              <w:bottom w:val="single" w:sz="6" w:space="0" w:color="auto"/>
              <w:right w:val="single" w:sz="6" w:space="0" w:color="auto"/>
            </w:tcBorders>
          </w:tcPr>
          <w:p w:rsidR="00483043" w:rsidRDefault="00483043" w:rsidP="000328BD">
            <w:pPr>
              <w:autoSpaceDE w:val="0"/>
              <w:autoSpaceDN w:val="0"/>
              <w:jc w:val="center"/>
              <w:textAlignment w:val="bottom"/>
            </w:pPr>
            <w:r>
              <w:rPr>
                <w:rFonts w:hint="eastAsia"/>
              </w:rPr>
              <w:t>完成検査年月日</w:t>
            </w:r>
          </w:p>
        </w:tc>
        <w:tc>
          <w:tcPr>
            <w:tcW w:w="4253" w:type="dxa"/>
            <w:tcBorders>
              <w:top w:val="single" w:sz="6" w:space="0" w:color="auto"/>
              <w:left w:val="single" w:sz="6" w:space="0" w:color="auto"/>
              <w:bottom w:val="single" w:sz="6" w:space="0" w:color="auto"/>
              <w:right w:val="single" w:sz="6" w:space="0" w:color="auto"/>
            </w:tcBorders>
          </w:tcPr>
          <w:p w:rsidR="00483043" w:rsidRDefault="00483043" w:rsidP="000328BD">
            <w:pPr>
              <w:autoSpaceDE w:val="0"/>
              <w:autoSpaceDN w:val="0"/>
              <w:jc w:val="center"/>
              <w:textAlignment w:val="bottom"/>
            </w:pPr>
            <w:r>
              <w:rPr>
                <w:rFonts w:hint="eastAsia"/>
              </w:rPr>
              <w:t>変更の内容</w:t>
            </w:r>
          </w:p>
        </w:tc>
      </w:tr>
      <w:tr w:rsidR="00483043" w:rsidTr="00AD14E0">
        <w:tblPrEx>
          <w:tblCellMar>
            <w:top w:w="0" w:type="dxa"/>
            <w:bottom w:w="0"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pPr>
          </w:p>
          <w:p w:rsidR="00483043" w:rsidRDefault="00483043" w:rsidP="000328BD">
            <w:pPr>
              <w:autoSpaceDE w:val="0"/>
              <w:autoSpaceDN w:val="0"/>
              <w:textAlignment w:val="bottom"/>
            </w:pPr>
            <w:r>
              <w:t xml:space="preserve"> </w:t>
            </w:r>
            <w:r>
              <w:rPr>
                <w:rFonts w:hint="eastAsia"/>
              </w:rPr>
              <w:t xml:space="preserve">平成　　　年　　</w:t>
            </w:r>
            <w:r>
              <w:t xml:space="preserve"> </w:t>
            </w:r>
            <w:r>
              <w:rPr>
                <w:rFonts w:hint="eastAsia"/>
              </w:rPr>
              <w:t xml:space="preserve">月　</w:t>
            </w:r>
            <w:r>
              <w:t xml:space="preserve"> </w:t>
            </w:r>
            <w:r>
              <w:rPr>
                <w:rFonts w:hint="eastAsia"/>
              </w:rPr>
              <w:t xml:space="preserve">　日</w:t>
            </w:r>
          </w:p>
          <w:p w:rsidR="00483043" w:rsidRDefault="00483043" w:rsidP="000328BD">
            <w:pPr>
              <w:autoSpaceDE w:val="0"/>
              <w:autoSpaceDN w:val="0"/>
              <w:textAlignment w:val="bottom"/>
            </w:pPr>
            <w:r>
              <w:t xml:space="preserve"> </w:t>
            </w:r>
            <w:r w:rsidR="005B532C">
              <w:rPr>
                <w:rFonts w:hint="eastAsia"/>
              </w:rPr>
              <w:t xml:space="preserve">滋賀県指令　</w:t>
            </w:r>
            <w:r>
              <w:rPr>
                <w:rFonts w:hint="eastAsia"/>
              </w:rPr>
              <w:t xml:space="preserve">第　　</w:t>
            </w:r>
            <w:r w:rsidR="005B532C">
              <w:rPr>
                <w:rFonts w:hint="eastAsia"/>
              </w:rPr>
              <w:t xml:space="preserve">　</w:t>
            </w:r>
            <w:r>
              <w:rPr>
                <w:rFonts w:hint="eastAsia"/>
              </w:rPr>
              <w:t xml:space="preserve">　　号</w:t>
            </w:r>
          </w:p>
          <w:p w:rsidR="00483043" w:rsidRDefault="00483043" w:rsidP="000328BD">
            <w:pPr>
              <w:autoSpaceDE w:val="0"/>
              <w:autoSpaceDN w:val="0"/>
              <w:textAlignment w:val="bottom"/>
            </w:pPr>
          </w:p>
        </w:tc>
        <w:tc>
          <w:tcPr>
            <w:tcW w:w="2693" w:type="dxa"/>
            <w:tcBorders>
              <w:top w:val="single" w:sz="6" w:space="0" w:color="auto"/>
              <w:left w:val="single" w:sz="6" w:space="0" w:color="auto"/>
              <w:bottom w:val="single" w:sz="6" w:space="0" w:color="auto"/>
              <w:right w:val="single" w:sz="6" w:space="0" w:color="auto"/>
            </w:tcBorders>
            <w:vAlign w:val="center"/>
          </w:tcPr>
          <w:p w:rsidR="00483043" w:rsidRDefault="00483043" w:rsidP="000328BD">
            <w:pPr>
              <w:autoSpaceDE w:val="0"/>
              <w:autoSpaceDN w:val="0"/>
              <w:jc w:val="center"/>
              <w:textAlignment w:val="bottom"/>
            </w:pPr>
            <w:r>
              <w:rPr>
                <w:rFonts w:hint="eastAsia"/>
              </w:rPr>
              <w:t>平成　　年　　月　　日</w:t>
            </w:r>
          </w:p>
        </w:tc>
        <w:tc>
          <w:tcPr>
            <w:tcW w:w="4253" w:type="dxa"/>
            <w:tcBorders>
              <w:top w:val="single" w:sz="6"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pPr>
          </w:p>
        </w:tc>
      </w:tr>
    </w:tbl>
    <w:p w:rsidR="00483043" w:rsidRDefault="00483043" w:rsidP="00483043">
      <w:pPr>
        <w:pStyle w:val="0-1"/>
        <w:autoSpaceDE w:val="0"/>
        <w:autoSpaceDN w:val="0"/>
        <w:textAlignment w:val="bottom"/>
        <w:rPr>
          <w:rFonts w:ascii="ＭＳ ゴシック" w:eastAsia="ＭＳ ゴシック"/>
        </w:rPr>
      </w:pPr>
      <w:r>
        <w:rPr>
          <w:rFonts w:ascii="ＭＳ ゴシック" w:eastAsia="ＭＳ ゴシック" w:hint="eastAsia"/>
        </w:rPr>
        <w:t>保安管理組織（□別紙）</w:t>
      </w:r>
    </w:p>
    <w:tbl>
      <w:tblPr>
        <w:tblW w:w="10065" w:type="dxa"/>
        <w:tblInd w:w="56" w:type="dxa"/>
        <w:tblLayout w:type="fixed"/>
        <w:tblCellMar>
          <w:left w:w="56" w:type="dxa"/>
          <w:right w:w="56" w:type="dxa"/>
        </w:tblCellMar>
        <w:tblLook w:val="0000" w:firstRow="0" w:lastRow="0" w:firstColumn="0" w:lastColumn="0" w:noHBand="0" w:noVBand="0"/>
      </w:tblPr>
      <w:tblGrid>
        <w:gridCol w:w="1985"/>
        <w:gridCol w:w="425"/>
        <w:gridCol w:w="1843"/>
        <w:gridCol w:w="1701"/>
        <w:gridCol w:w="1701"/>
        <w:gridCol w:w="2410"/>
      </w:tblGrid>
      <w:tr w:rsidR="00483043" w:rsidTr="00AD14E0">
        <w:tblPrEx>
          <w:tblCellMar>
            <w:top w:w="0" w:type="dxa"/>
            <w:bottom w:w="0" w:type="dxa"/>
          </w:tblCellMar>
        </w:tblPrEx>
        <w:trPr>
          <w:cantSplit/>
        </w:trPr>
        <w:tc>
          <w:tcPr>
            <w:tcW w:w="1985" w:type="dxa"/>
            <w:tcBorders>
              <w:top w:val="single" w:sz="6" w:space="0" w:color="auto"/>
              <w:left w:val="single" w:sz="6" w:space="0" w:color="auto"/>
              <w:bottom w:val="single" w:sz="6" w:space="0" w:color="auto"/>
            </w:tcBorders>
          </w:tcPr>
          <w:p w:rsidR="00483043" w:rsidRDefault="00483043" w:rsidP="000328BD">
            <w:pPr>
              <w:autoSpaceDE w:val="0"/>
              <w:autoSpaceDN w:val="0"/>
              <w:textAlignment w:val="bottom"/>
            </w:pPr>
          </w:p>
          <w:p w:rsidR="00483043" w:rsidRDefault="00483043" w:rsidP="000328BD">
            <w:pPr>
              <w:autoSpaceDE w:val="0"/>
              <w:autoSpaceDN w:val="0"/>
              <w:textAlignment w:val="bottom"/>
            </w:pPr>
            <w:r>
              <w:rPr>
                <w:rFonts w:hint="eastAsia"/>
              </w:rPr>
              <w:t>種別</w:t>
            </w:r>
          </w:p>
        </w:tc>
        <w:tc>
          <w:tcPr>
            <w:tcW w:w="425" w:type="dxa"/>
            <w:tcBorders>
              <w:top w:val="single" w:sz="6" w:space="0" w:color="auto"/>
              <w:bottom w:val="single" w:sz="6" w:space="0" w:color="auto"/>
              <w:right w:val="single" w:sz="6" w:space="0" w:color="auto"/>
            </w:tcBorders>
          </w:tcPr>
          <w:p w:rsidR="00483043" w:rsidRDefault="00483043" w:rsidP="000328BD">
            <w:pPr>
              <w:autoSpaceDE w:val="0"/>
              <w:autoSpaceDN w:val="0"/>
              <w:textAlignment w:val="bottom"/>
            </w:pPr>
          </w:p>
        </w:tc>
        <w:tc>
          <w:tcPr>
            <w:tcW w:w="1843" w:type="dxa"/>
            <w:tcBorders>
              <w:top w:val="single" w:sz="6" w:space="0" w:color="auto"/>
              <w:left w:val="single" w:sz="6" w:space="0" w:color="auto"/>
              <w:bottom w:val="single" w:sz="6" w:space="0" w:color="auto"/>
              <w:right w:val="single" w:sz="6" w:space="0" w:color="auto"/>
            </w:tcBorders>
            <w:vAlign w:val="center"/>
          </w:tcPr>
          <w:p w:rsidR="00483043" w:rsidRDefault="00483043" w:rsidP="000328BD">
            <w:pPr>
              <w:autoSpaceDE w:val="0"/>
              <w:autoSpaceDN w:val="0"/>
              <w:textAlignment w:val="bottom"/>
            </w:pPr>
            <w:r>
              <w:rPr>
                <w:rFonts w:hint="eastAsia"/>
              </w:rPr>
              <w:t>氏名</w:t>
            </w:r>
          </w:p>
        </w:tc>
        <w:tc>
          <w:tcPr>
            <w:tcW w:w="1701" w:type="dxa"/>
            <w:tcBorders>
              <w:top w:val="single" w:sz="6" w:space="0" w:color="auto"/>
              <w:left w:val="single" w:sz="6" w:space="0" w:color="auto"/>
              <w:bottom w:val="single" w:sz="6" w:space="0" w:color="auto"/>
              <w:right w:val="single" w:sz="6" w:space="0" w:color="auto"/>
            </w:tcBorders>
            <w:vAlign w:val="center"/>
          </w:tcPr>
          <w:p w:rsidR="00483043" w:rsidRDefault="00483043" w:rsidP="000328BD">
            <w:pPr>
              <w:autoSpaceDE w:val="0"/>
              <w:autoSpaceDN w:val="0"/>
              <w:textAlignment w:val="bottom"/>
            </w:pPr>
            <w:r>
              <w:rPr>
                <w:rFonts w:hint="eastAsia"/>
              </w:rPr>
              <w:t>選任年月日</w:t>
            </w:r>
          </w:p>
        </w:tc>
        <w:tc>
          <w:tcPr>
            <w:tcW w:w="1701" w:type="dxa"/>
            <w:tcBorders>
              <w:top w:val="single" w:sz="6" w:space="0" w:color="auto"/>
              <w:left w:val="single" w:sz="6" w:space="0" w:color="auto"/>
              <w:bottom w:val="single" w:sz="6" w:space="0" w:color="auto"/>
              <w:right w:val="single" w:sz="6" w:space="0" w:color="auto"/>
            </w:tcBorders>
            <w:vAlign w:val="center"/>
          </w:tcPr>
          <w:p w:rsidR="00483043" w:rsidRDefault="00483043" w:rsidP="000328BD">
            <w:pPr>
              <w:autoSpaceDE w:val="0"/>
              <w:autoSpaceDN w:val="0"/>
              <w:textAlignment w:val="bottom"/>
            </w:pPr>
            <w:r>
              <w:rPr>
                <w:rFonts w:hint="eastAsia"/>
              </w:rPr>
              <w:t>再教育受講日または免状交付日</w:t>
            </w:r>
          </w:p>
        </w:tc>
        <w:tc>
          <w:tcPr>
            <w:tcW w:w="2410" w:type="dxa"/>
            <w:tcBorders>
              <w:top w:val="single" w:sz="6" w:space="0" w:color="auto"/>
              <w:left w:val="single" w:sz="6" w:space="0" w:color="auto"/>
              <w:bottom w:val="single" w:sz="6" w:space="0" w:color="auto"/>
              <w:right w:val="single" w:sz="6" w:space="0" w:color="auto"/>
            </w:tcBorders>
            <w:vAlign w:val="center"/>
          </w:tcPr>
          <w:p w:rsidR="00483043" w:rsidRDefault="00483043" w:rsidP="000328BD">
            <w:pPr>
              <w:autoSpaceDE w:val="0"/>
              <w:autoSpaceDN w:val="0"/>
              <w:textAlignment w:val="bottom"/>
            </w:pPr>
            <w:r>
              <w:rPr>
                <w:rFonts w:hint="eastAsia"/>
              </w:rPr>
              <w:t>免状の種類</w:t>
            </w:r>
            <w:r w:rsidR="00743D1D">
              <w:rPr>
                <w:rFonts w:hint="eastAsia"/>
              </w:rPr>
              <w:t>（乙機</w:t>
            </w:r>
            <w:r w:rsidR="00743D1D">
              <w:rPr>
                <w:rFonts w:hint="eastAsia"/>
              </w:rPr>
              <w:t xml:space="preserve"> </w:t>
            </w:r>
            <w:r w:rsidR="00743D1D">
              <w:rPr>
                <w:rFonts w:hint="eastAsia"/>
              </w:rPr>
              <w:t>乙化</w:t>
            </w:r>
            <w:r w:rsidR="00743D1D">
              <w:rPr>
                <w:rFonts w:hint="eastAsia"/>
              </w:rPr>
              <w:t xml:space="preserve"> </w:t>
            </w:r>
            <w:r w:rsidR="00743D1D">
              <w:rPr>
                <w:rFonts w:hint="eastAsia"/>
              </w:rPr>
              <w:t>丙液</w:t>
            </w:r>
            <w:r w:rsidR="00743D1D">
              <w:rPr>
                <w:rFonts w:hint="eastAsia"/>
              </w:rPr>
              <w:t xml:space="preserve"> </w:t>
            </w:r>
            <w:r w:rsidR="00743D1D">
              <w:rPr>
                <w:rFonts w:hint="eastAsia"/>
              </w:rPr>
              <w:t>丙特等）</w:t>
            </w:r>
          </w:p>
        </w:tc>
      </w:tr>
      <w:tr w:rsidR="00483043" w:rsidTr="00AD14E0">
        <w:tblPrEx>
          <w:tblCellMar>
            <w:top w:w="0" w:type="dxa"/>
            <w:bottom w:w="0" w:type="dxa"/>
          </w:tblCellMar>
        </w:tblPrEx>
        <w:trPr>
          <w:cantSplit/>
        </w:trPr>
        <w:tc>
          <w:tcPr>
            <w:tcW w:w="1985" w:type="dxa"/>
            <w:tcBorders>
              <w:top w:val="single" w:sz="6" w:space="0" w:color="auto"/>
              <w:left w:val="single" w:sz="6" w:space="0" w:color="auto"/>
              <w:right w:val="single" w:sz="6" w:space="0" w:color="auto"/>
            </w:tcBorders>
          </w:tcPr>
          <w:p w:rsidR="00483043" w:rsidRDefault="00483043" w:rsidP="000328BD">
            <w:pPr>
              <w:autoSpaceDE w:val="0"/>
              <w:autoSpaceDN w:val="0"/>
              <w:textAlignment w:val="bottom"/>
            </w:pPr>
            <w:r>
              <w:rPr>
                <w:rFonts w:hint="eastAsia"/>
              </w:rPr>
              <w:t>保安統括者</w:t>
            </w:r>
          </w:p>
        </w:tc>
        <w:tc>
          <w:tcPr>
            <w:tcW w:w="425" w:type="dxa"/>
            <w:tcBorders>
              <w:top w:val="single" w:sz="6" w:space="0" w:color="auto"/>
              <w:left w:val="single" w:sz="6" w:space="0" w:color="auto"/>
              <w:bottom w:val="dashSmallGap" w:sz="4" w:space="0" w:color="auto"/>
              <w:right w:val="single" w:sz="6" w:space="0" w:color="auto"/>
            </w:tcBorders>
            <w:vAlign w:val="center"/>
          </w:tcPr>
          <w:p w:rsidR="00483043" w:rsidRDefault="00483043" w:rsidP="000328BD">
            <w:pPr>
              <w:autoSpaceDE w:val="0"/>
              <w:autoSpaceDN w:val="0"/>
              <w:textAlignment w:val="bottom"/>
            </w:pPr>
            <w:r>
              <w:rPr>
                <w:rFonts w:hint="eastAsia"/>
              </w:rPr>
              <w:t>正</w:t>
            </w:r>
          </w:p>
        </w:tc>
        <w:tc>
          <w:tcPr>
            <w:tcW w:w="1843" w:type="dxa"/>
            <w:tcBorders>
              <w:top w:val="single" w:sz="6"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r2bl w:val="single" w:sz="4" w:space="0" w:color="auto"/>
            </w:tcBorders>
          </w:tcPr>
          <w:p w:rsidR="00483043" w:rsidRDefault="00483043" w:rsidP="000328BD">
            <w:pPr>
              <w:autoSpaceDE w:val="0"/>
              <w:autoSpaceDN w:val="0"/>
              <w:textAlignment w:val="bottom"/>
            </w:pPr>
          </w:p>
        </w:tc>
        <w:tc>
          <w:tcPr>
            <w:tcW w:w="2410" w:type="dxa"/>
            <w:tcBorders>
              <w:top w:val="single" w:sz="6" w:space="0" w:color="auto"/>
              <w:left w:val="single" w:sz="6" w:space="0" w:color="auto"/>
              <w:bottom w:val="dashSmallGap" w:sz="4" w:space="0" w:color="auto"/>
              <w:right w:val="single" w:sz="6" w:space="0" w:color="auto"/>
              <w:tr2bl w:val="single" w:sz="4"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Pr>
        <w:tc>
          <w:tcPr>
            <w:tcW w:w="1985" w:type="dxa"/>
            <w:tcBorders>
              <w:left w:val="single" w:sz="6" w:space="0" w:color="auto"/>
              <w:bottom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single" w:sz="6" w:space="0" w:color="auto"/>
              <w:right w:val="single" w:sz="6" w:space="0" w:color="auto"/>
            </w:tcBorders>
            <w:vAlign w:val="center"/>
          </w:tcPr>
          <w:p w:rsidR="00483043" w:rsidRDefault="00483043" w:rsidP="000328BD">
            <w:pPr>
              <w:autoSpaceDE w:val="0"/>
              <w:autoSpaceDN w:val="0"/>
              <w:textAlignment w:val="bottom"/>
            </w:pPr>
            <w:r>
              <w:rPr>
                <w:rFonts w:hint="eastAsia"/>
              </w:rPr>
              <w:t>代</w:t>
            </w:r>
          </w:p>
        </w:tc>
        <w:tc>
          <w:tcPr>
            <w:tcW w:w="1843" w:type="dxa"/>
            <w:tcBorders>
              <w:top w:val="dashSmallGap" w:sz="4"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r2bl w:val="single" w:sz="4" w:space="0" w:color="auto"/>
            </w:tcBorders>
          </w:tcPr>
          <w:p w:rsidR="00483043" w:rsidRDefault="00483043" w:rsidP="000328BD">
            <w:pPr>
              <w:autoSpaceDE w:val="0"/>
              <w:autoSpaceDN w:val="0"/>
              <w:textAlignment w:val="bottom"/>
            </w:pPr>
          </w:p>
        </w:tc>
        <w:tc>
          <w:tcPr>
            <w:tcW w:w="2410" w:type="dxa"/>
            <w:tcBorders>
              <w:top w:val="dashSmallGap" w:sz="4" w:space="0" w:color="auto"/>
              <w:left w:val="single" w:sz="6" w:space="0" w:color="auto"/>
              <w:bottom w:val="single" w:sz="4" w:space="0" w:color="auto"/>
              <w:right w:val="single" w:sz="6" w:space="0" w:color="auto"/>
              <w:tr2bl w:val="single" w:sz="4"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Height w:val="228"/>
        </w:trPr>
        <w:tc>
          <w:tcPr>
            <w:tcW w:w="1985" w:type="dxa"/>
            <w:vMerge w:val="restart"/>
            <w:tcBorders>
              <w:top w:val="single" w:sz="6" w:space="0" w:color="auto"/>
              <w:left w:val="single" w:sz="6" w:space="0" w:color="auto"/>
              <w:right w:val="single" w:sz="6" w:space="0" w:color="auto"/>
            </w:tcBorders>
          </w:tcPr>
          <w:p w:rsidR="00483043" w:rsidRDefault="00483043" w:rsidP="000328BD">
            <w:pPr>
              <w:autoSpaceDE w:val="0"/>
              <w:autoSpaceDN w:val="0"/>
              <w:textAlignment w:val="bottom"/>
              <w:rPr>
                <w:rFonts w:hint="eastAsia"/>
              </w:rPr>
            </w:pPr>
            <w:r>
              <w:rPr>
                <w:rFonts w:hint="eastAsia"/>
              </w:rPr>
              <w:t>保安技術管理者</w:t>
            </w:r>
          </w:p>
          <w:p w:rsidR="00483043" w:rsidRDefault="00483043" w:rsidP="000328BD">
            <w:pPr>
              <w:autoSpaceDE w:val="0"/>
              <w:autoSpaceDN w:val="0"/>
              <w:textAlignment w:val="bottom"/>
              <w:rPr>
                <w:rFonts w:hint="eastAsia"/>
              </w:rPr>
            </w:pPr>
          </w:p>
          <w:p w:rsidR="00483043" w:rsidRDefault="00483043" w:rsidP="000328BD">
            <w:pPr>
              <w:autoSpaceDE w:val="0"/>
              <w:autoSpaceDN w:val="0"/>
              <w:textAlignment w:val="bottom"/>
              <w:rPr>
                <w:rFonts w:hint="eastAsia"/>
              </w:rPr>
            </w:pPr>
            <w:r>
              <w:rPr>
                <w:rFonts w:hint="eastAsia"/>
              </w:rPr>
              <w:t>保安係員</w:t>
            </w:r>
          </w:p>
          <w:p w:rsidR="00743D1D" w:rsidRDefault="00743D1D" w:rsidP="000328BD">
            <w:pPr>
              <w:autoSpaceDE w:val="0"/>
              <w:autoSpaceDN w:val="0"/>
              <w:textAlignment w:val="bottom"/>
              <w:rPr>
                <w:rFonts w:hint="eastAsia"/>
              </w:rPr>
            </w:pPr>
          </w:p>
          <w:p w:rsidR="00743D1D" w:rsidRDefault="00743D1D" w:rsidP="000328BD">
            <w:pPr>
              <w:autoSpaceDE w:val="0"/>
              <w:autoSpaceDN w:val="0"/>
              <w:textAlignment w:val="bottom"/>
              <w:rPr>
                <w:rFonts w:hint="eastAsia"/>
              </w:rPr>
            </w:pPr>
          </w:p>
          <w:p w:rsidR="00743D1D" w:rsidRDefault="00743D1D" w:rsidP="000328BD">
            <w:pPr>
              <w:autoSpaceDE w:val="0"/>
              <w:autoSpaceDN w:val="0"/>
              <w:textAlignment w:val="bottom"/>
              <w:rPr>
                <w:rFonts w:hint="eastAsia"/>
              </w:rPr>
            </w:pPr>
          </w:p>
          <w:p w:rsidR="00743D1D" w:rsidRDefault="00743D1D" w:rsidP="000328BD">
            <w:pPr>
              <w:autoSpaceDE w:val="0"/>
              <w:autoSpaceDN w:val="0"/>
              <w:textAlignment w:val="bottom"/>
              <w:rPr>
                <w:rFonts w:hint="eastAsia"/>
              </w:rPr>
            </w:pPr>
          </w:p>
          <w:p w:rsidR="00743D1D" w:rsidRDefault="00743D1D" w:rsidP="000328BD">
            <w:pPr>
              <w:autoSpaceDE w:val="0"/>
              <w:autoSpaceDN w:val="0"/>
              <w:textAlignment w:val="bottom"/>
              <w:rPr>
                <w:rFonts w:hint="eastAsia"/>
              </w:rPr>
            </w:pPr>
          </w:p>
          <w:p w:rsidR="00743D1D" w:rsidRDefault="00743D1D" w:rsidP="000328BD">
            <w:pPr>
              <w:autoSpaceDE w:val="0"/>
              <w:autoSpaceDN w:val="0"/>
              <w:textAlignment w:val="bottom"/>
              <w:rPr>
                <w:rFonts w:hint="eastAsia"/>
              </w:rPr>
            </w:pPr>
          </w:p>
          <w:p w:rsidR="00743D1D" w:rsidRDefault="00743D1D" w:rsidP="000328BD">
            <w:pPr>
              <w:autoSpaceDE w:val="0"/>
              <w:autoSpaceDN w:val="0"/>
              <w:textAlignment w:val="bottom"/>
              <w:rPr>
                <w:rFonts w:hint="eastAsia"/>
              </w:rPr>
            </w:pPr>
          </w:p>
          <w:p w:rsidR="00743D1D" w:rsidRDefault="00743D1D" w:rsidP="000328BD">
            <w:pPr>
              <w:autoSpaceDE w:val="0"/>
              <w:autoSpaceDN w:val="0"/>
              <w:textAlignment w:val="bottom"/>
              <w:rPr>
                <w:rFonts w:hint="eastAsia"/>
              </w:rPr>
            </w:pPr>
            <w:r>
              <w:rPr>
                <w:rFonts w:hint="eastAsia"/>
              </w:rPr>
              <w:t>保安監督者</w:t>
            </w:r>
          </w:p>
        </w:tc>
        <w:tc>
          <w:tcPr>
            <w:tcW w:w="425" w:type="dxa"/>
            <w:tcBorders>
              <w:top w:val="single" w:sz="6" w:space="0" w:color="auto"/>
              <w:left w:val="single" w:sz="6" w:space="0" w:color="auto"/>
              <w:bottom w:val="dashSmallGap" w:sz="4" w:space="0" w:color="auto"/>
              <w:right w:val="single" w:sz="6" w:space="0" w:color="auto"/>
            </w:tcBorders>
            <w:vAlign w:val="center"/>
          </w:tcPr>
          <w:p w:rsidR="00483043" w:rsidRDefault="00483043" w:rsidP="000328BD">
            <w:pPr>
              <w:autoSpaceDE w:val="0"/>
              <w:autoSpaceDN w:val="0"/>
              <w:textAlignment w:val="bottom"/>
              <w:rPr>
                <w:rFonts w:hint="eastAsia"/>
              </w:rPr>
            </w:pPr>
            <w:r>
              <w:rPr>
                <w:rFonts w:hint="eastAsia"/>
              </w:rPr>
              <w:t>正</w:t>
            </w:r>
          </w:p>
        </w:tc>
        <w:tc>
          <w:tcPr>
            <w:tcW w:w="1843" w:type="dxa"/>
            <w:tcBorders>
              <w:top w:val="single" w:sz="6"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top w:val="single"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rPr>
                <w:rFonts w:hint="eastAsia"/>
              </w:rPr>
            </w:pPr>
          </w:p>
        </w:tc>
      </w:tr>
      <w:tr w:rsidR="00483043" w:rsidTr="00AD14E0">
        <w:tblPrEx>
          <w:tblCellMar>
            <w:top w:w="0" w:type="dxa"/>
            <w:bottom w:w="0" w:type="dxa"/>
          </w:tblCellMar>
        </w:tblPrEx>
        <w:trPr>
          <w:cantSplit/>
          <w:trHeight w:val="324"/>
        </w:trPr>
        <w:tc>
          <w:tcPr>
            <w:tcW w:w="1985" w:type="dxa"/>
            <w:vMerge/>
            <w:tcBorders>
              <w:left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vAlign w:val="center"/>
          </w:tcPr>
          <w:p w:rsidR="00483043" w:rsidRDefault="00483043" w:rsidP="000328BD">
            <w:pPr>
              <w:autoSpaceDE w:val="0"/>
              <w:autoSpaceDN w:val="0"/>
              <w:textAlignment w:val="bottom"/>
              <w:rPr>
                <w:rFonts w:hint="eastAsia"/>
              </w:rPr>
            </w:pPr>
            <w:r>
              <w:rPr>
                <w:rFonts w:hint="eastAsia"/>
              </w:rPr>
              <w:t>代</w:t>
            </w:r>
          </w:p>
        </w:tc>
        <w:tc>
          <w:tcPr>
            <w:tcW w:w="1843"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Height w:val="276"/>
        </w:trPr>
        <w:tc>
          <w:tcPr>
            <w:tcW w:w="1985" w:type="dxa"/>
            <w:vMerge/>
            <w:tcBorders>
              <w:left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vAlign w:val="center"/>
          </w:tcPr>
          <w:p w:rsidR="00483043" w:rsidRDefault="00483043" w:rsidP="000328BD">
            <w:pPr>
              <w:autoSpaceDE w:val="0"/>
              <w:autoSpaceDN w:val="0"/>
              <w:textAlignment w:val="bottom"/>
              <w:rPr>
                <w:rFonts w:hint="eastAsia"/>
              </w:rPr>
            </w:pPr>
            <w:r>
              <w:rPr>
                <w:rFonts w:hint="eastAsia"/>
              </w:rPr>
              <w:t>正</w:t>
            </w:r>
          </w:p>
        </w:tc>
        <w:tc>
          <w:tcPr>
            <w:tcW w:w="1843"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Height w:val="348"/>
        </w:trPr>
        <w:tc>
          <w:tcPr>
            <w:tcW w:w="1985" w:type="dxa"/>
            <w:vMerge/>
            <w:tcBorders>
              <w:left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483043" w:rsidRDefault="00743D1D" w:rsidP="000328BD">
            <w:pPr>
              <w:autoSpaceDE w:val="0"/>
              <w:autoSpaceDN w:val="0"/>
              <w:textAlignment w:val="bottom"/>
              <w:rPr>
                <w:rFonts w:hint="eastAsia"/>
              </w:rPr>
            </w:pPr>
            <w:r>
              <w:rPr>
                <w:rFonts w:hint="eastAsia"/>
              </w:rPr>
              <w:t>代</w:t>
            </w:r>
          </w:p>
        </w:tc>
        <w:tc>
          <w:tcPr>
            <w:tcW w:w="1843"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Height w:val="312"/>
        </w:trPr>
        <w:tc>
          <w:tcPr>
            <w:tcW w:w="1985" w:type="dxa"/>
            <w:vMerge/>
            <w:tcBorders>
              <w:left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843"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Height w:val="336"/>
        </w:trPr>
        <w:tc>
          <w:tcPr>
            <w:tcW w:w="1985" w:type="dxa"/>
            <w:vMerge/>
            <w:tcBorders>
              <w:left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843"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Height w:val="300"/>
        </w:trPr>
        <w:tc>
          <w:tcPr>
            <w:tcW w:w="1985" w:type="dxa"/>
            <w:vMerge/>
            <w:tcBorders>
              <w:left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Height w:val="279"/>
        </w:trPr>
        <w:tc>
          <w:tcPr>
            <w:tcW w:w="1985" w:type="dxa"/>
            <w:vMerge/>
            <w:tcBorders>
              <w:left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Height w:val="273"/>
        </w:trPr>
        <w:tc>
          <w:tcPr>
            <w:tcW w:w="1985" w:type="dxa"/>
            <w:vMerge/>
            <w:tcBorders>
              <w:left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rPr>
                <w:rFonts w:hint="eastAsia"/>
              </w:rPr>
            </w:pPr>
          </w:p>
        </w:tc>
        <w:tc>
          <w:tcPr>
            <w:tcW w:w="1843" w:type="dxa"/>
            <w:tcBorders>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left w:val="single" w:sz="6" w:space="0" w:color="auto"/>
              <w:bottom w:val="dashSmallGap" w:sz="4" w:space="0" w:color="auto"/>
              <w:right w:val="single" w:sz="6" w:space="0" w:color="auto"/>
            </w:tcBorders>
          </w:tcPr>
          <w:p w:rsidR="00483043" w:rsidRDefault="00483043" w:rsidP="000328BD">
            <w:pPr>
              <w:autoSpaceDE w:val="0"/>
              <w:autoSpaceDN w:val="0"/>
              <w:textAlignment w:val="bottom"/>
              <w:rPr>
                <w:rFonts w:hint="eastAsia"/>
              </w:rPr>
            </w:pPr>
          </w:p>
        </w:tc>
      </w:tr>
      <w:tr w:rsidR="00483043" w:rsidTr="00AD14E0">
        <w:tblPrEx>
          <w:tblCellMar>
            <w:top w:w="0" w:type="dxa"/>
            <w:bottom w:w="0" w:type="dxa"/>
          </w:tblCellMar>
        </w:tblPrEx>
        <w:trPr>
          <w:cantSplit/>
          <w:trHeight w:val="273"/>
        </w:trPr>
        <w:tc>
          <w:tcPr>
            <w:tcW w:w="1985" w:type="dxa"/>
            <w:vMerge/>
            <w:tcBorders>
              <w:left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rPr>
                <w:rFonts w:hint="eastAsia"/>
              </w:rPr>
            </w:pPr>
          </w:p>
        </w:tc>
      </w:tr>
      <w:tr w:rsidR="00483043" w:rsidTr="00AD14E0">
        <w:tblPrEx>
          <w:tblCellMar>
            <w:top w:w="0" w:type="dxa"/>
            <w:bottom w:w="0" w:type="dxa"/>
          </w:tblCellMar>
        </w:tblPrEx>
        <w:trPr>
          <w:cantSplit/>
          <w:trHeight w:val="273"/>
        </w:trPr>
        <w:tc>
          <w:tcPr>
            <w:tcW w:w="1985" w:type="dxa"/>
            <w:vMerge/>
            <w:tcBorders>
              <w:left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rPr>
                <w:rFonts w:hint="eastAsia"/>
              </w:rPr>
            </w:pPr>
          </w:p>
        </w:tc>
        <w:tc>
          <w:tcPr>
            <w:tcW w:w="1843" w:type="dxa"/>
            <w:tcBorders>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2410" w:type="dxa"/>
            <w:tcBorders>
              <w:left w:val="single" w:sz="6" w:space="0" w:color="auto"/>
              <w:bottom w:val="dashSmallGap" w:sz="4" w:space="0" w:color="auto"/>
              <w:right w:val="single" w:sz="6" w:space="0" w:color="auto"/>
            </w:tcBorders>
          </w:tcPr>
          <w:p w:rsidR="00483043" w:rsidRDefault="00483043" w:rsidP="000328BD">
            <w:pPr>
              <w:autoSpaceDE w:val="0"/>
              <w:autoSpaceDN w:val="0"/>
              <w:textAlignment w:val="bottom"/>
              <w:rPr>
                <w:rFonts w:hint="eastAsia"/>
              </w:rPr>
            </w:pPr>
          </w:p>
        </w:tc>
      </w:tr>
      <w:tr w:rsidR="00483043" w:rsidTr="00AD14E0">
        <w:tblPrEx>
          <w:tblCellMar>
            <w:top w:w="0" w:type="dxa"/>
            <w:bottom w:w="0" w:type="dxa"/>
          </w:tblCellMar>
        </w:tblPrEx>
        <w:trPr>
          <w:cantSplit/>
          <w:trHeight w:val="273"/>
        </w:trPr>
        <w:tc>
          <w:tcPr>
            <w:tcW w:w="1985" w:type="dxa"/>
            <w:vMerge/>
            <w:tcBorders>
              <w:left w:val="single" w:sz="6" w:space="0" w:color="auto"/>
              <w:bottom w:val="single" w:sz="6" w:space="0" w:color="auto"/>
              <w:right w:val="single" w:sz="6" w:space="0" w:color="auto"/>
            </w:tcBorders>
          </w:tcPr>
          <w:p w:rsidR="00483043" w:rsidRDefault="00483043" w:rsidP="000328BD">
            <w:pPr>
              <w:autoSpaceDE w:val="0"/>
              <w:autoSpaceDN w:val="0"/>
              <w:textAlignment w:val="bottom"/>
            </w:pPr>
          </w:p>
        </w:tc>
        <w:tc>
          <w:tcPr>
            <w:tcW w:w="425" w:type="dxa"/>
            <w:tcBorders>
              <w:top w:val="dashSmallGap" w:sz="4"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rPr>
                <w:rFonts w:hint="eastAsia"/>
              </w:rPr>
            </w:pPr>
          </w:p>
        </w:tc>
        <w:tc>
          <w:tcPr>
            <w:tcW w:w="1843" w:type="dxa"/>
            <w:tcBorders>
              <w:top w:val="dashSmallGap" w:sz="4"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pPr>
          </w:p>
        </w:tc>
        <w:tc>
          <w:tcPr>
            <w:tcW w:w="2410" w:type="dxa"/>
            <w:tcBorders>
              <w:top w:val="dashSmallGap" w:sz="4"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rPr>
                <w:rFonts w:hint="eastAsia"/>
              </w:rPr>
            </w:pPr>
          </w:p>
        </w:tc>
      </w:tr>
      <w:tr w:rsidR="00483043" w:rsidTr="00AD14E0">
        <w:tblPrEx>
          <w:tblCellMar>
            <w:top w:w="0" w:type="dxa"/>
            <w:bottom w:w="0" w:type="dxa"/>
          </w:tblCellMar>
        </w:tblPrEx>
        <w:trPr>
          <w:cantSplit/>
          <w:trHeight w:val="240"/>
        </w:trPr>
        <w:tc>
          <w:tcPr>
            <w:tcW w:w="2410" w:type="dxa"/>
            <w:gridSpan w:val="2"/>
            <w:vMerge w:val="restart"/>
            <w:tcBorders>
              <w:top w:val="single" w:sz="6" w:space="0" w:color="auto"/>
              <w:left w:val="single" w:sz="6" w:space="0" w:color="auto"/>
              <w:right w:val="single" w:sz="6" w:space="0" w:color="auto"/>
            </w:tcBorders>
          </w:tcPr>
          <w:p w:rsidR="00483043" w:rsidRDefault="00483043" w:rsidP="000328BD">
            <w:pPr>
              <w:autoSpaceDE w:val="0"/>
              <w:autoSpaceDN w:val="0"/>
              <w:textAlignment w:val="bottom"/>
              <w:rPr>
                <w:rFonts w:hint="eastAsia"/>
              </w:rPr>
            </w:pPr>
            <w:r>
              <w:rPr>
                <w:rFonts w:hint="eastAsia"/>
              </w:rPr>
              <w:t>特定高圧ガス取扱主任者</w:t>
            </w:r>
          </w:p>
        </w:tc>
        <w:tc>
          <w:tcPr>
            <w:tcW w:w="1843" w:type="dxa"/>
            <w:tcBorders>
              <w:top w:val="single" w:sz="6"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single" w:sz="6"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vMerge w:val="restart"/>
            <w:tcBorders>
              <w:top w:val="single" w:sz="6" w:space="0" w:color="auto"/>
              <w:left w:val="single" w:sz="6" w:space="0" w:color="auto"/>
              <w:right w:val="single" w:sz="6" w:space="0" w:color="auto"/>
              <w:tr2bl w:val="single" w:sz="6" w:space="0" w:color="auto"/>
            </w:tcBorders>
          </w:tcPr>
          <w:p w:rsidR="00483043" w:rsidRDefault="00483043" w:rsidP="000328BD">
            <w:pPr>
              <w:autoSpaceDE w:val="0"/>
              <w:autoSpaceDN w:val="0"/>
              <w:textAlignment w:val="bottom"/>
            </w:pPr>
          </w:p>
        </w:tc>
        <w:tc>
          <w:tcPr>
            <w:tcW w:w="2410" w:type="dxa"/>
            <w:vMerge w:val="restart"/>
            <w:tcBorders>
              <w:top w:val="single" w:sz="6" w:space="0" w:color="auto"/>
              <w:left w:val="single" w:sz="6" w:space="0" w:color="auto"/>
              <w:right w:val="single" w:sz="6" w:space="0" w:color="auto"/>
              <w:tr2bl w:val="single" w:sz="6"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Height w:val="240"/>
        </w:trPr>
        <w:tc>
          <w:tcPr>
            <w:tcW w:w="2410" w:type="dxa"/>
            <w:gridSpan w:val="2"/>
            <w:vMerge/>
            <w:tcBorders>
              <w:left w:val="single" w:sz="6" w:space="0" w:color="auto"/>
              <w:right w:val="single" w:sz="6" w:space="0" w:color="auto"/>
            </w:tcBorders>
          </w:tcPr>
          <w:p w:rsidR="00483043" w:rsidRDefault="00483043" w:rsidP="000328BD">
            <w:pPr>
              <w:autoSpaceDE w:val="0"/>
              <w:autoSpaceDN w:val="0"/>
              <w:textAlignment w:val="bottom"/>
              <w:rPr>
                <w:rFonts w:hint="eastAsia"/>
              </w:rPr>
            </w:pPr>
          </w:p>
        </w:tc>
        <w:tc>
          <w:tcPr>
            <w:tcW w:w="1843"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dashSmallGap" w:sz="4" w:space="0" w:color="auto"/>
              <w:right w:val="single" w:sz="6" w:space="0" w:color="auto"/>
            </w:tcBorders>
          </w:tcPr>
          <w:p w:rsidR="00483043" w:rsidRDefault="00483043" w:rsidP="000328BD">
            <w:pPr>
              <w:autoSpaceDE w:val="0"/>
              <w:autoSpaceDN w:val="0"/>
              <w:textAlignment w:val="bottom"/>
            </w:pPr>
          </w:p>
        </w:tc>
        <w:tc>
          <w:tcPr>
            <w:tcW w:w="1701" w:type="dxa"/>
            <w:vMerge/>
            <w:tcBorders>
              <w:left w:val="single" w:sz="6" w:space="0" w:color="auto"/>
              <w:right w:val="single" w:sz="6" w:space="0" w:color="auto"/>
              <w:tr2bl w:val="single" w:sz="6" w:space="0" w:color="auto"/>
            </w:tcBorders>
          </w:tcPr>
          <w:p w:rsidR="00483043" w:rsidRDefault="00483043" w:rsidP="000328BD">
            <w:pPr>
              <w:autoSpaceDE w:val="0"/>
              <w:autoSpaceDN w:val="0"/>
              <w:textAlignment w:val="bottom"/>
            </w:pPr>
          </w:p>
        </w:tc>
        <w:tc>
          <w:tcPr>
            <w:tcW w:w="2410" w:type="dxa"/>
            <w:vMerge/>
            <w:tcBorders>
              <w:left w:val="single" w:sz="6" w:space="0" w:color="auto"/>
              <w:right w:val="single" w:sz="6" w:space="0" w:color="auto"/>
              <w:tr2bl w:val="single" w:sz="6" w:space="0" w:color="auto"/>
            </w:tcBorders>
          </w:tcPr>
          <w:p w:rsidR="00483043" w:rsidRDefault="00483043" w:rsidP="000328BD">
            <w:pPr>
              <w:autoSpaceDE w:val="0"/>
              <w:autoSpaceDN w:val="0"/>
              <w:textAlignment w:val="bottom"/>
            </w:pPr>
          </w:p>
        </w:tc>
      </w:tr>
      <w:tr w:rsidR="00483043" w:rsidTr="00AD14E0">
        <w:tblPrEx>
          <w:tblCellMar>
            <w:top w:w="0" w:type="dxa"/>
            <w:bottom w:w="0" w:type="dxa"/>
          </w:tblCellMar>
        </w:tblPrEx>
        <w:trPr>
          <w:cantSplit/>
          <w:trHeight w:val="240"/>
        </w:trPr>
        <w:tc>
          <w:tcPr>
            <w:tcW w:w="2410" w:type="dxa"/>
            <w:gridSpan w:val="2"/>
            <w:vMerge/>
            <w:tcBorders>
              <w:left w:val="single" w:sz="6" w:space="0" w:color="auto"/>
              <w:bottom w:val="single" w:sz="6" w:space="0" w:color="auto"/>
              <w:right w:val="single" w:sz="6" w:space="0" w:color="auto"/>
            </w:tcBorders>
          </w:tcPr>
          <w:p w:rsidR="00483043" w:rsidRDefault="00483043" w:rsidP="000328BD">
            <w:pPr>
              <w:autoSpaceDE w:val="0"/>
              <w:autoSpaceDN w:val="0"/>
              <w:textAlignment w:val="bottom"/>
              <w:rPr>
                <w:rFonts w:hint="eastAsia"/>
              </w:rPr>
            </w:pPr>
          </w:p>
        </w:tc>
        <w:tc>
          <w:tcPr>
            <w:tcW w:w="1843" w:type="dxa"/>
            <w:tcBorders>
              <w:top w:val="dashSmallGap" w:sz="4"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pPr>
          </w:p>
        </w:tc>
        <w:tc>
          <w:tcPr>
            <w:tcW w:w="1701" w:type="dxa"/>
            <w:tcBorders>
              <w:top w:val="dashSmallGap" w:sz="4" w:space="0" w:color="auto"/>
              <w:left w:val="single" w:sz="6" w:space="0" w:color="auto"/>
              <w:bottom w:val="single" w:sz="6" w:space="0" w:color="auto"/>
              <w:right w:val="single" w:sz="6" w:space="0" w:color="auto"/>
            </w:tcBorders>
          </w:tcPr>
          <w:p w:rsidR="00483043" w:rsidRDefault="00483043" w:rsidP="000328BD">
            <w:pPr>
              <w:autoSpaceDE w:val="0"/>
              <w:autoSpaceDN w:val="0"/>
              <w:textAlignment w:val="bottom"/>
            </w:pPr>
          </w:p>
        </w:tc>
        <w:tc>
          <w:tcPr>
            <w:tcW w:w="1701" w:type="dxa"/>
            <w:vMerge/>
            <w:tcBorders>
              <w:left w:val="single" w:sz="6" w:space="0" w:color="auto"/>
              <w:bottom w:val="single" w:sz="6" w:space="0" w:color="auto"/>
              <w:right w:val="single" w:sz="6" w:space="0" w:color="auto"/>
              <w:tr2bl w:val="single" w:sz="6" w:space="0" w:color="auto"/>
            </w:tcBorders>
          </w:tcPr>
          <w:p w:rsidR="00483043" w:rsidRDefault="00483043" w:rsidP="000328BD">
            <w:pPr>
              <w:autoSpaceDE w:val="0"/>
              <w:autoSpaceDN w:val="0"/>
              <w:textAlignment w:val="bottom"/>
            </w:pPr>
          </w:p>
        </w:tc>
        <w:tc>
          <w:tcPr>
            <w:tcW w:w="2410" w:type="dxa"/>
            <w:vMerge/>
            <w:tcBorders>
              <w:left w:val="single" w:sz="6" w:space="0" w:color="auto"/>
              <w:bottom w:val="single" w:sz="6" w:space="0" w:color="auto"/>
              <w:right w:val="single" w:sz="6" w:space="0" w:color="auto"/>
              <w:tr2bl w:val="single" w:sz="6" w:space="0" w:color="auto"/>
            </w:tcBorders>
          </w:tcPr>
          <w:p w:rsidR="00483043" w:rsidRDefault="00483043" w:rsidP="000328BD">
            <w:pPr>
              <w:autoSpaceDE w:val="0"/>
              <w:autoSpaceDN w:val="0"/>
              <w:textAlignment w:val="bottom"/>
            </w:pPr>
          </w:p>
        </w:tc>
      </w:tr>
    </w:tbl>
    <w:p w:rsidR="00CC2103" w:rsidRDefault="00CC2103" w:rsidP="00C03ECF">
      <w:pPr>
        <w:spacing w:line="320" w:lineRule="exact"/>
        <w:rPr>
          <w:rFonts w:ascii="ＭＳ ゴシック" w:eastAsia="ＭＳ ゴシック" w:hAnsi="ＭＳ 明朝" w:hint="eastAsia"/>
          <w:sz w:val="36"/>
          <w:szCs w:val="36"/>
        </w:rPr>
      </w:pPr>
    </w:p>
    <w:p w:rsidR="00C03ECF" w:rsidRPr="00C03ECF" w:rsidRDefault="00C03ECF" w:rsidP="00C03ECF">
      <w:pPr>
        <w:spacing w:line="320" w:lineRule="exact"/>
        <w:rPr>
          <w:rFonts w:ascii="ＭＳ ゴシック" w:eastAsia="ＭＳ ゴシック" w:hAnsi="ＭＳ 明朝" w:hint="eastAsia"/>
          <w:sz w:val="24"/>
          <w:szCs w:val="24"/>
        </w:rPr>
      </w:pPr>
      <w:r w:rsidRPr="00C03ECF">
        <w:rPr>
          <w:rFonts w:ascii="ＭＳ ゴシック" w:eastAsia="ＭＳ ゴシック" w:hAnsi="ＭＳ 明朝" w:hint="eastAsia"/>
          <w:sz w:val="24"/>
          <w:szCs w:val="24"/>
        </w:rPr>
        <w:lastRenderedPageBreak/>
        <w:t>検査項目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5940"/>
        <w:gridCol w:w="990"/>
        <w:gridCol w:w="990"/>
      </w:tblGrid>
      <w:tr w:rsidR="003C4239" w:rsidTr="001E68A0">
        <w:tblPrEx>
          <w:tblCellMar>
            <w:top w:w="0" w:type="dxa"/>
            <w:bottom w:w="0" w:type="dxa"/>
          </w:tblCellMar>
        </w:tblPrEx>
        <w:trPr>
          <w:trHeight w:val="540"/>
        </w:trPr>
        <w:tc>
          <w:tcPr>
            <w:tcW w:w="2070" w:type="dxa"/>
            <w:vAlign w:val="center"/>
          </w:tcPr>
          <w:p w:rsidR="003C4239" w:rsidRPr="003C4239" w:rsidRDefault="003C4239" w:rsidP="001E68A0">
            <w:pPr>
              <w:spacing w:line="320" w:lineRule="exact"/>
              <w:jc w:val="center"/>
              <w:rPr>
                <w:rFonts w:ascii="ＭＳ ゴシック" w:eastAsia="ＭＳ ゴシック" w:hAnsi="ＭＳ ゴシック" w:hint="eastAsia"/>
                <w:sz w:val="22"/>
                <w:szCs w:val="22"/>
              </w:rPr>
            </w:pPr>
            <w:r w:rsidRPr="003C4239">
              <w:rPr>
                <w:rFonts w:ascii="ＭＳ ゴシック" w:eastAsia="ＭＳ ゴシック" w:hAnsi="ＭＳ ゴシック" w:hint="eastAsia"/>
                <w:sz w:val="22"/>
                <w:szCs w:val="22"/>
              </w:rPr>
              <w:t>検 査 項 目</w:t>
            </w:r>
          </w:p>
        </w:tc>
        <w:tc>
          <w:tcPr>
            <w:tcW w:w="5940" w:type="dxa"/>
            <w:vAlign w:val="center"/>
          </w:tcPr>
          <w:p w:rsidR="003C4239" w:rsidRPr="003C4239" w:rsidRDefault="003C4239" w:rsidP="001E68A0">
            <w:pPr>
              <w:spacing w:line="320" w:lineRule="exact"/>
              <w:jc w:val="center"/>
              <w:rPr>
                <w:rFonts w:ascii="ＭＳ ゴシック" w:eastAsia="ＭＳ ゴシック" w:hAnsi="ＭＳ ゴシック" w:hint="eastAsia"/>
                <w:sz w:val="22"/>
                <w:szCs w:val="22"/>
              </w:rPr>
            </w:pPr>
            <w:r w:rsidRPr="003C4239">
              <w:rPr>
                <w:rFonts w:ascii="ＭＳ ゴシック" w:eastAsia="ＭＳ ゴシック" w:hAnsi="ＭＳ ゴシック" w:hint="eastAsia"/>
                <w:sz w:val="22"/>
                <w:szCs w:val="22"/>
              </w:rPr>
              <w:t>検　　査　　内　　容</w:t>
            </w:r>
          </w:p>
        </w:tc>
        <w:tc>
          <w:tcPr>
            <w:tcW w:w="990" w:type="dxa"/>
            <w:vAlign w:val="center"/>
          </w:tcPr>
          <w:p w:rsidR="003C4239" w:rsidRDefault="003C4239" w:rsidP="001E68A0">
            <w:pPr>
              <w:spacing w:line="32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チェック</w:t>
            </w:r>
          </w:p>
        </w:tc>
        <w:tc>
          <w:tcPr>
            <w:tcW w:w="990" w:type="dxa"/>
          </w:tcPr>
          <w:p w:rsidR="003C4239" w:rsidRDefault="003C4239" w:rsidP="001E68A0">
            <w:pPr>
              <w:spacing w:line="32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保安検査時確認</w:t>
            </w:r>
          </w:p>
        </w:tc>
      </w:tr>
      <w:tr w:rsidR="003C4239" w:rsidTr="001E68A0">
        <w:tblPrEx>
          <w:tblCellMar>
            <w:top w:w="0" w:type="dxa"/>
            <w:bottom w:w="0" w:type="dxa"/>
          </w:tblCellMar>
        </w:tblPrEx>
        <w:trPr>
          <w:trHeight w:val="1628"/>
        </w:trPr>
        <w:tc>
          <w:tcPr>
            <w:tcW w:w="2070" w:type="dxa"/>
            <w:tcBorders>
              <w:bottom w:val="dashed" w:sz="4" w:space="0" w:color="auto"/>
            </w:tcBorders>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1.　警戒標　等</w:t>
            </w: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1.1　境界線・警戒標</w:t>
            </w:r>
          </w:p>
          <w:p w:rsidR="003C4239" w:rsidRPr="00B6052C" w:rsidRDefault="003C4239" w:rsidP="003C4239">
            <w:pPr>
              <w:spacing w:line="320" w:lineRule="exact"/>
              <w:ind w:left="160" w:hangingChars="100" w:hanging="160"/>
              <w:rPr>
                <w:rFonts w:ascii="ＭＳ 明朝" w:hAnsi="ＭＳ 明朝" w:hint="eastAsia"/>
                <w:sz w:val="18"/>
              </w:rPr>
            </w:pPr>
            <w:r w:rsidRPr="00B6052C">
              <w:rPr>
                <w:rFonts w:ascii="ＭＳ 明朝" w:hAnsi="ＭＳ 明朝" w:hint="eastAsia"/>
                <w:sz w:val="18"/>
              </w:rPr>
              <w:t>（第6条第1項第1号･42号イ）</w:t>
            </w:r>
          </w:p>
        </w:tc>
        <w:tc>
          <w:tcPr>
            <w:tcW w:w="5940" w:type="dxa"/>
            <w:tcBorders>
              <w:bottom w:val="dashed" w:sz="4" w:space="0" w:color="auto"/>
            </w:tcBorders>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　事業所の境界線は</w:t>
            </w:r>
            <w:r w:rsidRPr="00B6052C">
              <w:rPr>
                <w:rFonts w:ascii="ＭＳ 明朝" w:hAnsi="ＭＳ 明朝" w:hint="eastAsia"/>
                <w:sz w:val="18"/>
                <w:u w:val="single"/>
              </w:rPr>
              <w:t xml:space="preserve">　　　　　</w:t>
            </w:r>
            <w:r w:rsidR="00D440B5" w:rsidRPr="00B6052C">
              <w:rPr>
                <w:rFonts w:ascii="ＭＳ 明朝" w:hAnsi="ＭＳ 明朝" w:hint="eastAsia"/>
                <w:sz w:val="18"/>
                <w:u w:val="single"/>
              </w:rPr>
              <w:t xml:space="preserve">　　　</w:t>
            </w:r>
            <w:r w:rsidRPr="00B6052C">
              <w:rPr>
                <w:rFonts w:ascii="ＭＳ 明朝" w:hAnsi="ＭＳ 明朝" w:hint="eastAsia"/>
                <w:sz w:val="18"/>
                <w:u w:val="single"/>
              </w:rPr>
              <w:t xml:space="preserve">　　</w:t>
            </w:r>
            <w:r w:rsidRPr="00B6052C">
              <w:rPr>
                <w:rFonts w:ascii="ＭＳ 明朝" w:hAnsi="ＭＳ 明朝" w:hint="eastAsia"/>
                <w:sz w:val="18"/>
              </w:rPr>
              <w:t>により明示され破損がない</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事業所の出入り口付近の警戒標は外部から見やすい場所に掲げている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3.　高圧ガス製造施設の周囲および容器置場に警戒標がある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4.　プラントエリア、ローリーの停止位置等は</w:t>
            </w:r>
            <w:r w:rsidRPr="00B6052C">
              <w:rPr>
                <w:rFonts w:ascii="ＭＳ 明朝" w:hAnsi="ＭＳ 明朝" w:hint="eastAsia"/>
                <w:sz w:val="18"/>
                <w:u w:val="single"/>
              </w:rPr>
              <w:t xml:space="preserve">　　　　　　　</w:t>
            </w:r>
            <w:r w:rsidRPr="00B6052C">
              <w:rPr>
                <w:rFonts w:ascii="ＭＳ 明朝" w:hAnsi="ＭＳ 明朝" w:hint="eastAsia"/>
                <w:sz w:val="18"/>
              </w:rPr>
              <w:t>により明示され、破損がない</w:t>
            </w:r>
          </w:p>
        </w:tc>
        <w:tc>
          <w:tcPr>
            <w:tcW w:w="990" w:type="dxa"/>
            <w:tcBorders>
              <w:bottom w:val="dashed"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bottom w:val="dashed"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264"/>
        </w:trPr>
        <w:tc>
          <w:tcPr>
            <w:tcW w:w="2070" w:type="dxa"/>
            <w:tcBorders>
              <w:top w:val="single" w:sz="4" w:space="0" w:color="auto"/>
              <w:bottom w:val="single" w:sz="4" w:space="0" w:color="auto"/>
            </w:tcBorders>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1.2　可燃性ガスの貯槽であることが容易にわかる措置　</w:t>
            </w:r>
            <w:r w:rsidRPr="00B6052C">
              <w:rPr>
                <w:rFonts w:ascii="ＭＳ ゴシック" w:eastAsia="ＭＳ ゴシック" w:hAnsi="ＭＳ ゴシック" w:hint="eastAsia"/>
                <w:sz w:val="18"/>
                <w:bdr w:val="single" w:sz="4" w:space="0" w:color="auto"/>
              </w:rPr>
              <w:t>燃</w:t>
            </w:r>
            <w:r w:rsidR="001F0CCD" w:rsidRPr="00B6052C">
              <w:rPr>
                <w:rFonts w:ascii="ＭＳ ゴシック" w:eastAsia="ＭＳ ゴシック" w:hAnsi="ＭＳ ゴシック" w:hint="eastAsia"/>
                <w:sz w:val="18"/>
              </w:rPr>
              <w:t xml:space="preserve"> </w:t>
            </w:r>
            <w:r w:rsidR="001F0CCD" w:rsidRPr="00B6052C">
              <w:rPr>
                <w:rFonts w:ascii="ＭＳ ゴシック" w:eastAsia="ＭＳ ゴシック" w:hAnsi="ＭＳ ゴシック" w:hint="eastAsia"/>
                <w:sz w:val="18"/>
                <w:bdr w:val="single" w:sz="4" w:space="0" w:color="auto"/>
              </w:rPr>
              <w:t>特不</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（第6条第1項第6号）</w:t>
            </w:r>
          </w:p>
        </w:tc>
        <w:tc>
          <w:tcPr>
            <w:tcW w:w="5940" w:type="dxa"/>
            <w:tcBorders>
              <w:top w:val="single" w:sz="4" w:space="0" w:color="auto"/>
              <w:bottom w:val="single" w:sz="4" w:space="0" w:color="auto"/>
            </w:tcBorders>
          </w:tcPr>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次のいずれかの方法で明示する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1.　貯槽の周囲から見やすい部分に貯槽の直径の1/10以上の幅で帯状に赤色</w:t>
            </w:r>
            <w:r w:rsidR="001F0CCD" w:rsidRPr="00B6052C">
              <w:rPr>
                <w:rFonts w:ascii="ＭＳ 明朝" w:hAnsi="ＭＳ 明朝" w:hint="eastAsia"/>
                <w:sz w:val="18"/>
              </w:rPr>
              <w:t>（可燃性ガス）、橙色（特定不活性ガス）</w:t>
            </w:r>
            <w:r w:rsidRPr="00B6052C">
              <w:rPr>
                <w:rFonts w:ascii="ＭＳ 明朝" w:hAnsi="ＭＳ 明朝" w:hint="eastAsia"/>
                <w:sz w:val="18"/>
              </w:rPr>
              <w:t>の塗色がある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外部から見やすいように可燃性ガスの</w:t>
            </w:r>
            <w:r w:rsidR="001F0CCD" w:rsidRPr="00B6052C">
              <w:rPr>
                <w:rFonts w:ascii="ＭＳ 明朝" w:hAnsi="ＭＳ 明朝" w:hint="eastAsia"/>
                <w:sz w:val="18"/>
              </w:rPr>
              <w:t>名称</w:t>
            </w:r>
            <w:r w:rsidRPr="00B6052C">
              <w:rPr>
                <w:rFonts w:ascii="ＭＳ 明朝" w:hAnsi="ＭＳ 明朝" w:hint="eastAsia"/>
                <w:sz w:val="18"/>
              </w:rPr>
              <w:t>を朱書</w:t>
            </w:r>
            <w:r w:rsidR="001F0CCD" w:rsidRPr="00B6052C">
              <w:rPr>
                <w:rFonts w:ascii="ＭＳ 明朝" w:hAnsi="ＭＳ 明朝" w:hint="eastAsia"/>
                <w:sz w:val="18"/>
              </w:rPr>
              <w:t>、特定不活性ガスの名称を橙色</w:t>
            </w:r>
            <w:r w:rsidRPr="00B6052C">
              <w:rPr>
                <w:rFonts w:ascii="ＭＳ 明朝" w:hAnsi="ＭＳ 明朝" w:hint="eastAsia"/>
                <w:sz w:val="18"/>
              </w:rPr>
              <w:t>で明示している</w:t>
            </w:r>
          </w:p>
          <w:p w:rsidR="003C4239" w:rsidRPr="00B6052C" w:rsidRDefault="003C4239" w:rsidP="00EA0E56">
            <w:pPr>
              <w:spacing w:line="320" w:lineRule="exact"/>
              <w:ind w:left="160" w:hangingChars="100" w:hanging="160"/>
              <w:rPr>
                <w:rFonts w:ascii="ＭＳ 明朝" w:hAnsi="ＭＳ 明朝" w:hint="eastAsia"/>
                <w:sz w:val="18"/>
              </w:rPr>
            </w:pPr>
            <w:r w:rsidRPr="00B6052C">
              <w:rPr>
                <w:rFonts w:ascii="ＭＳ 明朝" w:hAnsi="ＭＳ 明朝" w:hint="eastAsia"/>
                <w:sz w:val="18"/>
              </w:rPr>
              <w:t>3.　地下に埋設された貯槽には容易にわかる標識がある</w:t>
            </w:r>
          </w:p>
        </w:tc>
        <w:tc>
          <w:tcPr>
            <w:tcW w:w="990" w:type="dxa"/>
            <w:tcBorders>
              <w:top w:val="single"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p>
        </w:tc>
        <w:tc>
          <w:tcPr>
            <w:tcW w:w="990" w:type="dxa"/>
            <w:tcBorders>
              <w:top w:val="single"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950"/>
        </w:trPr>
        <w:tc>
          <w:tcPr>
            <w:tcW w:w="2070" w:type="dxa"/>
            <w:tcBorders>
              <w:top w:val="single" w:sz="4" w:space="0" w:color="auto"/>
            </w:tcBorders>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1.3　バルブ等の操作に係る適切な措置</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（第6条第1項第41号）</w:t>
            </w:r>
          </w:p>
        </w:tc>
        <w:tc>
          <w:tcPr>
            <w:tcW w:w="5940" w:type="dxa"/>
            <w:tcBorders>
              <w:top w:val="single" w:sz="4" w:space="0" w:color="auto"/>
            </w:tcBorders>
          </w:tcPr>
          <w:p w:rsidR="003C4239" w:rsidRPr="00B6052C" w:rsidRDefault="003C4239" w:rsidP="00CC2103">
            <w:pPr>
              <w:spacing w:line="320" w:lineRule="exact"/>
              <w:ind w:left="640" w:hangingChars="400" w:hanging="640"/>
              <w:rPr>
                <w:rFonts w:ascii="ＭＳ 明朝" w:hAnsi="ＭＳ 明朝" w:hint="eastAsia"/>
                <w:sz w:val="18"/>
              </w:rPr>
            </w:pPr>
            <w:r w:rsidRPr="00B6052C">
              <w:rPr>
                <w:rFonts w:ascii="ＭＳ 明朝" w:hAnsi="ＭＳ 明朝" w:hint="eastAsia"/>
                <w:sz w:val="18"/>
              </w:rPr>
              <w:t>1.　バルブ等の開閉方向が明示されている</w:t>
            </w:r>
          </w:p>
          <w:p w:rsidR="003C4239" w:rsidRPr="00B6052C" w:rsidRDefault="003C4239" w:rsidP="00CC2103">
            <w:pPr>
              <w:spacing w:line="320" w:lineRule="exact"/>
              <w:ind w:left="640" w:hangingChars="400" w:hanging="640"/>
              <w:rPr>
                <w:rFonts w:ascii="ＭＳ 明朝" w:hAnsi="ＭＳ 明朝" w:hint="eastAsia"/>
                <w:sz w:val="18"/>
              </w:rPr>
            </w:pPr>
            <w:r w:rsidRPr="00B6052C">
              <w:rPr>
                <w:rFonts w:ascii="ＭＳ 明朝" w:hAnsi="ＭＳ 明朝" w:hint="eastAsia"/>
                <w:sz w:val="18"/>
              </w:rPr>
              <w:t>2.　バルブ等に係る配管には流体名（又は塗色）及び流れ方向が明示されている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3.　保安上重大な影響を与えるバルブ等に対し、その開閉状態の明示、通常使用しないものの施錠・封印等及び操作ボタン、ハンドル等の過失による作動防止措置が講じられている</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4.　バルブ等の機能及び使用頻度に応じ、適切な足場、操作に必要な照度を有する照明がある</w:t>
            </w:r>
          </w:p>
        </w:tc>
        <w:tc>
          <w:tcPr>
            <w:tcW w:w="990" w:type="dxa"/>
            <w:tcBorders>
              <w:top w:val="single"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25675D" w:rsidRDefault="0025675D" w:rsidP="001E68A0">
            <w:pPr>
              <w:spacing w:line="320" w:lineRule="exact"/>
              <w:jc w:val="center"/>
              <w:rPr>
                <w:rFonts w:ascii="ＭＳ 明朝" w:hAnsi="ＭＳ 明朝" w:hint="eastAsia"/>
                <w:sz w:val="18"/>
              </w:rPr>
            </w:pPr>
          </w:p>
          <w:p w:rsidR="0025675D" w:rsidRDefault="0025675D"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705"/>
        </w:trPr>
        <w:tc>
          <w:tcPr>
            <w:tcW w:w="2070" w:type="dxa"/>
            <w:tcBorders>
              <w:top w:val="single" w:sz="4" w:space="0" w:color="auto"/>
            </w:tcBorders>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1.4　毒性ガスの識別措置・危険標識　</w:t>
            </w:r>
            <w:r w:rsidRPr="00B6052C">
              <w:rPr>
                <w:rFonts w:ascii="ＭＳ ゴシック" w:eastAsia="ＭＳ ゴシック" w:hAnsi="ＭＳ ゴシック" w:hint="eastAsia"/>
                <w:sz w:val="18"/>
                <w:bdr w:val="single" w:sz="4" w:space="0" w:color="auto"/>
              </w:rPr>
              <w:t>毒</w:t>
            </w:r>
          </w:p>
          <w:p w:rsidR="003C4239" w:rsidRPr="00B6052C" w:rsidRDefault="003C4239" w:rsidP="003C4239">
            <w:pPr>
              <w:spacing w:line="320" w:lineRule="exact"/>
              <w:ind w:left="320" w:hangingChars="200" w:hanging="320"/>
              <w:rPr>
                <w:rFonts w:ascii="ＭＳ ゴシック" w:eastAsia="ＭＳ ゴシック" w:hAnsi="ＭＳ ゴシック" w:hint="eastAsia"/>
                <w:sz w:val="18"/>
              </w:rPr>
            </w:pPr>
            <w:r w:rsidRPr="00B6052C">
              <w:rPr>
                <w:rFonts w:ascii="ＭＳ 明朝" w:hAnsi="ＭＳ 明朝" w:hint="eastAsia"/>
                <w:sz w:val="18"/>
              </w:rPr>
              <w:t>（第6条第1項第33号）</w:t>
            </w:r>
          </w:p>
        </w:tc>
        <w:tc>
          <w:tcPr>
            <w:tcW w:w="5940" w:type="dxa"/>
            <w:tcBorders>
              <w:top w:val="single" w:sz="4" w:space="0" w:color="auto"/>
            </w:tcBorders>
          </w:tcPr>
          <w:p w:rsidR="003C4239" w:rsidRPr="00B6052C" w:rsidRDefault="003C4239" w:rsidP="00CC2103">
            <w:pPr>
              <w:spacing w:line="320" w:lineRule="exact"/>
              <w:ind w:left="640" w:hangingChars="400" w:hanging="640"/>
              <w:rPr>
                <w:rFonts w:ascii="ＭＳ 明朝" w:hAnsi="ＭＳ 明朝" w:hint="eastAsia"/>
                <w:sz w:val="18"/>
              </w:rPr>
            </w:pPr>
            <w:r w:rsidRPr="00B6052C">
              <w:rPr>
                <w:rFonts w:ascii="ＭＳ 明朝" w:hAnsi="ＭＳ 明朝" w:hint="eastAsia"/>
                <w:sz w:val="18"/>
              </w:rPr>
              <w:t>1.　毒性ガスの製造施設</w:t>
            </w:r>
            <w:r w:rsidR="00556129" w:rsidRPr="00B6052C">
              <w:rPr>
                <w:rFonts w:ascii="ＭＳ 明朝" w:hAnsi="ＭＳ 明朝" w:hint="eastAsia"/>
                <w:sz w:val="18"/>
              </w:rPr>
              <w:t>は、</w:t>
            </w:r>
            <w:r w:rsidRPr="00B6052C">
              <w:rPr>
                <w:rFonts w:ascii="ＭＳ 明朝" w:hAnsi="ＭＳ 明朝" w:hint="eastAsia"/>
                <w:sz w:val="18"/>
              </w:rPr>
              <w:t>周囲</w:t>
            </w:r>
            <w:r w:rsidR="00556129" w:rsidRPr="00B6052C">
              <w:rPr>
                <w:rFonts w:ascii="ＭＳ 明朝" w:hAnsi="ＭＳ 明朝" w:hint="eastAsia"/>
                <w:sz w:val="18"/>
              </w:rPr>
              <w:t>の</w:t>
            </w:r>
            <w:r w:rsidRPr="00B6052C">
              <w:rPr>
                <w:rFonts w:ascii="ＭＳ 明朝" w:hAnsi="ＭＳ 明朝" w:hint="eastAsia"/>
                <w:sz w:val="18"/>
              </w:rPr>
              <w:t>識別標</w:t>
            </w:r>
            <w:r w:rsidR="00556129" w:rsidRPr="00B6052C">
              <w:rPr>
                <w:rFonts w:ascii="ＭＳ 明朝" w:hAnsi="ＭＳ 明朝" w:hint="eastAsia"/>
                <w:sz w:val="18"/>
              </w:rPr>
              <w:t>により明示されている</w:t>
            </w:r>
          </w:p>
          <w:p w:rsidR="003C4239" w:rsidRPr="00B6052C" w:rsidRDefault="003C4239" w:rsidP="00CC2103">
            <w:pPr>
              <w:spacing w:line="320" w:lineRule="exact"/>
              <w:ind w:left="640" w:hangingChars="400" w:hanging="640"/>
              <w:rPr>
                <w:rFonts w:ascii="ＭＳ 明朝" w:hAnsi="ＭＳ 明朝" w:hint="eastAsia"/>
                <w:sz w:val="18"/>
              </w:rPr>
            </w:pPr>
            <w:r w:rsidRPr="00B6052C">
              <w:rPr>
                <w:rFonts w:ascii="ＭＳ 明朝" w:hAnsi="ＭＳ 明朝" w:hint="eastAsia"/>
                <w:sz w:val="18"/>
              </w:rPr>
              <w:t>2.　毒性ガスが漏えいするおそれのある箇所</w:t>
            </w:r>
            <w:r w:rsidR="00556129" w:rsidRPr="00B6052C">
              <w:rPr>
                <w:rFonts w:ascii="ＭＳ 明朝" w:hAnsi="ＭＳ 明朝" w:hint="eastAsia"/>
                <w:sz w:val="18"/>
              </w:rPr>
              <w:t>を</w:t>
            </w:r>
            <w:r w:rsidRPr="00B6052C">
              <w:rPr>
                <w:rFonts w:ascii="ＭＳ 明朝" w:hAnsi="ＭＳ 明朝" w:hint="eastAsia"/>
                <w:sz w:val="18"/>
              </w:rPr>
              <w:t>危険標識</w:t>
            </w:r>
            <w:r w:rsidR="00556129" w:rsidRPr="00B6052C">
              <w:rPr>
                <w:rFonts w:ascii="ＭＳ 明朝" w:hAnsi="ＭＳ 明朝" w:hint="eastAsia"/>
                <w:sz w:val="18"/>
              </w:rPr>
              <w:t>により明示している</w:t>
            </w:r>
          </w:p>
        </w:tc>
        <w:tc>
          <w:tcPr>
            <w:tcW w:w="990" w:type="dxa"/>
            <w:tcBorders>
              <w:top w:val="single"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013"/>
        </w:trPr>
        <w:tc>
          <w:tcPr>
            <w:tcW w:w="2070" w:type="dxa"/>
            <w:tcBorders>
              <w:top w:val="single" w:sz="4" w:space="0" w:color="auto"/>
              <w:bottom w:val="dashed" w:sz="4" w:space="0" w:color="auto"/>
            </w:tcBorders>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2.　保安距離・施設レイアウト　等</w:t>
            </w:r>
          </w:p>
          <w:p w:rsidR="003C4239" w:rsidRPr="00B6052C" w:rsidRDefault="003C4239" w:rsidP="001E68A0">
            <w:pPr>
              <w:spacing w:line="320" w:lineRule="exact"/>
              <w:rPr>
                <w:rFonts w:ascii="ＭＳ 明朝" w:hAnsi="ＭＳ 明朝" w:hint="eastAsia"/>
                <w:sz w:val="18"/>
              </w:rPr>
            </w:pPr>
          </w:p>
        </w:tc>
        <w:tc>
          <w:tcPr>
            <w:tcW w:w="5940" w:type="dxa"/>
            <w:tcBorders>
              <w:top w:val="single" w:sz="4" w:space="0" w:color="auto"/>
              <w:bottom w:val="dashed" w:sz="4" w:space="0" w:color="auto"/>
            </w:tcBorders>
          </w:tcPr>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前回保安検査より変更が〔無・有〕</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最終変更年月日は</w:t>
            </w:r>
            <w:r w:rsidRPr="00B6052C">
              <w:rPr>
                <w:rFonts w:ascii="ＭＳ 明朝" w:hAnsi="ＭＳ 明朝" w:hint="eastAsia"/>
                <w:sz w:val="18"/>
                <w:u w:val="single"/>
              </w:rPr>
              <w:t xml:space="preserve">　　　　</w:t>
            </w:r>
            <w:r w:rsidRPr="00B6052C">
              <w:rPr>
                <w:rFonts w:ascii="ＭＳ 明朝" w:hAnsi="ＭＳ 明朝" w:hint="eastAsia"/>
                <w:sz w:val="18"/>
              </w:rPr>
              <w:t>年</w:t>
            </w:r>
            <w:r w:rsidRPr="00B6052C">
              <w:rPr>
                <w:rFonts w:ascii="ＭＳ 明朝" w:hAnsi="ＭＳ 明朝" w:hint="eastAsia"/>
                <w:sz w:val="18"/>
                <w:u w:val="single"/>
              </w:rPr>
              <w:t xml:space="preserve">　　　</w:t>
            </w:r>
            <w:r w:rsidRPr="00B6052C">
              <w:rPr>
                <w:rFonts w:ascii="ＭＳ 明朝" w:hAnsi="ＭＳ 明朝" w:hint="eastAsia"/>
                <w:sz w:val="18"/>
              </w:rPr>
              <w:t>月</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変更内容：</w:t>
            </w:r>
            <w:r w:rsidRPr="00B6052C">
              <w:rPr>
                <w:rFonts w:ascii="ＭＳ 明朝" w:hAnsi="ＭＳ 明朝" w:hint="eastAsia"/>
                <w:sz w:val="18"/>
                <w:u w:val="single"/>
              </w:rPr>
              <w:t xml:space="preserve">　　　　　　　　　　　　　　　　　　　　</w:t>
            </w:r>
          </w:p>
        </w:tc>
        <w:tc>
          <w:tcPr>
            <w:tcW w:w="990" w:type="dxa"/>
            <w:tcBorders>
              <w:top w:val="single" w:sz="4" w:space="0" w:color="auto"/>
              <w:bottom w:val="dashed" w:sz="4" w:space="0" w:color="auto"/>
            </w:tcBorders>
          </w:tcPr>
          <w:p w:rsidR="003C4239" w:rsidRDefault="003C4239" w:rsidP="001E68A0">
            <w:pPr>
              <w:spacing w:line="320" w:lineRule="exact"/>
              <w:rPr>
                <w:rFonts w:ascii="ＭＳ 明朝" w:hAnsi="ＭＳ 明朝" w:hint="eastAsia"/>
                <w:spacing w:val="-20"/>
                <w:sz w:val="16"/>
              </w:rPr>
            </w:pPr>
            <w:r>
              <w:rPr>
                <w:rFonts w:ascii="ＭＳ 明朝" w:hAnsi="ＭＳ 明朝" w:hint="eastAsia"/>
                <w:spacing w:val="-20"/>
                <w:sz w:val="16"/>
              </w:rPr>
              <w:t>無の場合距離測定に係る検査は不要</w:t>
            </w:r>
          </w:p>
        </w:tc>
        <w:tc>
          <w:tcPr>
            <w:tcW w:w="990" w:type="dxa"/>
            <w:tcBorders>
              <w:top w:val="single" w:sz="4" w:space="0" w:color="auto"/>
              <w:bottom w:val="dashed" w:sz="4" w:space="0" w:color="auto"/>
            </w:tcBorders>
          </w:tcPr>
          <w:p w:rsidR="003C4239" w:rsidRDefault="003C4239" w:rsidP="001E68A0">
            <w:pPr>
              <w:spacing w:line="320" w:lineRule="exact"/>
              <w:rPr>
                <w:rFonts w:ascii="ＭＳ 明朝" w:hAnsi="ＭＳ 明朝" w:hint="eastAsia"/>
                <w:spacing w:val="-20"/>
                <w:sz w:val="16"/>
              </w:rPr>
            </w:pPr>
          </w:p>
        </w:tc>
      </w:tr>
      <w:tr w:rsidR="003C4239" w:rsidTr="001F0CCD">
        <w:tblPrEx>
          <w:tblCellMar>
            <w:top w:w="0" w:type="dxa"/>
            <w:bottom w:w="0" w:type="dxa"/>
          </w:tblCellMar>
        </w:tblPrEx>
        <w:trPr>
          <w:cantSplit/>
          <w:trHeight w:val="1694"/>
        </w:trPr>
        <w:tc>
          <w:tcPr>
            <w:tcW w:w="2070" w:type="dxa"/>
            <w:tcBorders>
              <w:top w:val="dashed" w:sz="4" w:space="0" w:color="auto"/>
              <w:bottom w:val="dashed" w:sz="4" w:space="0" w:color="auto"/>
            </w:tcBorders>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2.1　保安距離</w:t>
            </w:r>
          </w:p>
          <w:p w:rsidR="003C4239" w:rsidRPr="00B6052C" w:rsidRDefault="003C4239" w:rsidP="003C4239">
            <w:pPr>
              <w:spacing w:line="320" w:lineRule="exact"/>
              <w:ind w:left="160" w:hangingChars="100" w:hanging="160"/>
              <w:rPr>
                <w:rFonts w:ascii="ＭＳ 明朝" w:hAnsi="ＭＳ 明朝" w:hint="eastAsia"/>
                <w:sz w:val="18"/>
              </w:rPr>
            </w:pPr>
            <w:r w:rsidRPr="00B6052C">
              <w:rPr>
                <w:rFonts w:ascii="ＭＳ 明朝" w:hAnsi="ＭＳ 明朝" w:hint="eastAsia"/>
                <w:sz w:val="18"/>
              </w:rPr>
              <w:t>（第6条第1項第2号）</w:t>
            </w:r>
          </w:p>
          <w:p w:rsidR="003C4239" w:rsidRPr="00B6052C" w:rsidRDefault="003C4239" w:rsidP="003C4239">
            <w:pPr>
              <w:spacing w:line="320" w:lineRule="exact"/>
              <w:ind w:left="160" w:hangingChars="100" w:hanging="160"/>
              <w:rPr>
                <w:rFonts w:ascii="ＭＳ 明朝" w:hAnsi="ＭＳ 明朝" w:hint="eastAsia"/>
                <w:sz w:val="18"/>
              </w:rPr>
            </w:pPr>
          </w:p>
        </w:tc>
        <w:tc>
          <w:tcPr>
            <w:tcW w:w="5940" w:type="dxa"/>
            <w:tcBorders>
              <w:top w:val="dashed" w:sz="4" w:space="0" w:color="auto"/>
              <w:bottom w:val="dashed" w:sz="4" w:space="0" w:color="auto"/>
            </w:tcBorders>
          </w:tcPr>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 xml:space="preserve">高圧ガス貯蔵・処理設備の外面から敷地境界までの最短距離　</w:t>
            </w:r>
            <w:r w:rsidRPr="00B6052C">
              <w:rPr>
                <w:rFonts w:ascii="ＭＳ 明朝" w:hAnsi="ＭＳ 明朝" w:hint="eastAsia"/>
                <w:sz w:val="18"/>
                <w:u w:val="single"/>
              </w:rPr>
              <w:t xml:space="preserve">　　　　</w:t>
            </w:r>
            <w:r w:rsidRPr="00B6052C">
              <w:rPr>
                <w:rFonts w:ascii="ＭＳ 明朝" w:hAnsi="ＭＳ 明朝" w:hint="eastAsia"/>
                <w:sz w:val="18"/>
              </w:rPr>
              <w:t>m</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規定の設備距離が確保されている</w:t>
            </w:r>
          </w:p>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法定　第1種〔</w:t>
            </w:r>
            <w:r w:rsidRPr="00B6052C">
              <w:rPr>
                <w:rFonts w:ascii="ＭＳ 明朝" w:hAnsi="ＭＳ 明朝" w:hint="eastAsia"/>
                <w:sz w:val="18"/>
                <w:u w:val="single"/>
              </w:rPr>
              <w:t xml:space="preserve">　　　　　</w:t>
            </w:r>
            <w:r w:rsidRPr="00B6052C">
              <w:rPr>
                <w:rFonts w:ascii="ＭＳ 明朝" w:hAnsi="ＭＳ 明朝" w:hint="eastAsia"/>
                <w:sz w:val="18"/>
              </w:rPr>
              <w:t>m〕　　第2種〔</w:t>
            </w:r>
            <w:r w:rsidRPr="00B6052C">
              <w:rPr>
                <w:rFonts w:ascii="ＭＳ 明朝" w:hAnsi="ＭＳ 明朝" w:hint="eastAsia"/>
                <w:sz w:val="18"/>
                <w:u w:val="single"/>
              </w:rPr>
              <w:t xml:space="preserve">　　　　　</w:t>
            </w:r>
            <w:r w:rsidRPr="00B6052C">
              <w:rPr>
                <w:rFonts w:ascii="ＭＳ 明朝" w:hAnsi="ＭＳ 明朝" w:hint="eastAsia"/>
                <w:sz w:val="18"/>
              </w:rPr>
              <w:t>m〕</w:t>
            </w:r>
          </w:p>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実際距離及び保安物件</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第1種〔</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u w:val="single"/>
              </w:rPr>
              <w:t xml:space="preserve">　　　　　　　</w:t>
            </w:r>
            <w:r w:rsidRPr="00B6052C">
              <w:rPr>
                <w:rFonts w:ascii="ＭＳ 明朝" w:hAnsi="ＭＳ 明朝" w:hint="eastAsia"/>
                <w:sz w:val="18"/>
              </w:rPr>
              <w:t>〕第2種〔</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u w:val="single"/>
              </w:rPr>
              <w:t xml:space="preserve">　　　　　　</w:t>
            </w:r>
            <w:r w:rsidRPr="00B6052C">
              <w:rPr>
                <w:rFonts w:ascii="ＭＳ 明朝" w:hAnsi="ＭＳ 明朝" w:hint="eastAsia"/>
                <w:sz w:val="18"/>
              </w:rPr>
              <w:t>〕</w:t>
            </w:r>
          </w:p>
        </w:tc>
        <w:tc>
          <w:tcPr>
            <w:tcW w:w="990" w:type="dxa"/>
            <w:tcBorders>
              <w:top w:val="dashed" w:sz="4" w:space="0" w:color="auto"/>
              <w:bottom w:val="dashed" w:sz="4" w:space="0" w:color="auto"/>
            </w:tcBorders>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dashed" w:sz="4" w:space="0" w:color="auto"/>
              <w:bottom w:val="dashed" w:sz="4" w:space="0" w:color="auto"/>
            </w:tcBorders>
          </w:tcPr>
          <w:p w:rsidR="003C4239" w:rsidRDefault="003C4239" w:rsidP="001E68A0">
            <w:pPr>
              <w:spacing w:line="320" w:lineRule="exact"/>
              <w:jc w:val="center"/>
              <w:rPr>
                <w:rFonts w:ascii="ＭＳ 明朝" w:hAnsi="ＭＳ 明朝" w:hint="eastAsia"/>
                <w:sz w:val="18"/>
              </w:rPr>
            </w:pPr>
          </w:p>
        </w:tc>
      </w:tr>
      <w:tr w:rsidR="003C4239" w:rsidTr="00794D34">
        <w:tblPrEx>
          <w:tblCellMar>
            <w:top w:w="0" w:type="dxa"/>
            <w:bottom w:w="0" w:type="dxa"/>
          </w:tblCellMar>
        </w:tblPrEx>
        <w:trPr>
          <w:cantSplit/>
          <w:trHeight w:val="2120"/>
        </w:trPr>
        <w:tc>
          <w:tcPr>
            <w:tcW w:w="2070" w:type="dxa"/>
            <w:tcBorders>
              <w:top w:val="dashed" w:sz="4" w:space="0" w:color="auto"/>
              <w:bottom w:val="dashed" w:sz="4" w:space="0" w:color="auto"/>
            </w:tcBorders>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容器置場の第１種置場距離及び第２種置場距離</w:t>
            </w:r>
          </w:p>
          <w:p w:rsidR="003C4239" w:rsidRPr="00B6052C" w:rsidRDefault="003C4239" w:rsidP="001E68A0">
            <w:pPr>
              <w:spacing w:line="320" w:lineRule="exact"/>
              <w:rPr>
                <w:rFonts w:ascii="ＭＳ ゴシック" w:eastAsia="ＭＳ ゴシック" w:hAnsi="ＭＳ ゴシック"/>
                <w:noProof/>
                <w:sz w:val="18"/>
              </w:rPr>
            </w:pPr>
            <w:r w:rsidRPr="00B6052C">
              <w:rPr>
                <w:rFonts w:ascii="ＭＳ 明朝" w:hAnsi="ＭＳ 明朝" w:hint="eastAsia"/>
                <w:sz w:val="18"/>
              </w:rPr>
              <w:t>（第6条第1項42号ハ・ニ）</w:t>
            </w:r>
          </w:p>
        </w:tc>
        <w:tc>
          <w:tcPr>
            <w:tcW w:w="5940" w:type="dxa"/>
            <w:tcBorders>
              <w:top w:val="dashed" w:sz="4" w:space="0" w:color="auto"/>
              <w:bottom w:val="dashed" w:sz="4" w:space="0" w:color="auto"/>
            </w:tcBorders>
          </w:tcPr>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 xml:space="preserve">容器置場の外面から敷地境界までの最短距離　</w:t>
            </w:r>
            <w:r w:rsidRPr="00B6052C">
              <w:rPr>
                <w:rFonts w:ascii="ＭＳ 明朝" w:hAnsi="ＭＳ 明朝" w:hint="eastAsia"/>
                <w:sz w:val="18"/>
                <w:u w:val="single"/>
              </w:rPr>
              <w:t xml:space="preserve">　　　　　　</w:t>
            </w:r>
            <w:r w:rsidRPr="00B6052C">
              <w:rPr>
                <w:rFonts w:ascii="ＭＳ 明朝" w:hAnsi="ＭＳ 明朝" w:hint="eastAsia"/>
                <w:sz w:val="18"/>
              </w:rPr>
              <w:t>m</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規定の置場距離が確保されている</w:t>
            </w:r>
          </w:p>
          <w:p w:rsidR="003C4239" w:rsidRPr="00B6052C" w:rsidRDefault="003C4239" w:rsidP="00CC2103">
            <w:pPr>
              <w:spacing w:line="320" w:lineRule="exact"/>
              <w:ind w:firstLineChars="200" w:firstLine="320"/>
              <w:rPr>
                <w:rFonts w:ascii="ＭＳ 明朝" w:hAnsi="ＭＳ 明朝" w:hint="eastAsia"/>
                <w:sz w:val="18"/>
              </w:rPr>
            </w:pPr>
            <w:r w:rsidRPr="00B6052C">
              <w:rPr>
                <w:rFonts w:ascii="ＭＳ 明朝" w:hAnsi="ＭＳ 明朝" w:hint="eastAsia"/>
                <w:sz w:val="18"/>
              </w:rPr>
              <w:t>法定置場距離　第1種〔</w:t>
            </w:r>
            <w:r w:rsidRPr="00B6052C">
              <w:rPr>
                <w:rFonts w:ascii="ＭＳ 明朝" w:hAnsi="ＭＳ 明朝" w:hint="eastAsia"/>
                <w:sz w:val="18"/>
                <w:u w:val="single"/>
              </w:rPr>
              <w:t xml:space="preserve">　　　　　</w:t>
            </w:r>
            <w:r w:rsidRPr="00B6052C">
              <w:rPr>
                <w:rFonts w:ascii="ＭＳ 明朝" w:hAnsi="ＭＳ 明朝" w:hint="eastAsia"/>
                <w:sz w:val="18"/>
              </w:rPr>
              <w:t>m〕　 第2種〔</w:t>
            </w:r>
            <w:r w:rsidRPr="00B6052C">
              <w:rPr>
                <w:rFonts w:ascii="ＭＳ 明朝" w:hAnsi="ＭＳ 明朝" w:hint="eastAsia"/>
                <w:sz w:val="18"/>
                <w:u w:val="single"/>
              </w:rPr>
              <w:t xml:space="preserve">　　　　　</w:t>
            </w:r>
            <w:r w:rsidRPr="00B6052C">
              <w:rPr>
                <w:rFonts w:ascii="ＭＳ 明朝" w:hAnsi="ＭＳ 明朝" w:hint="eastAsia"/>
                <w:sz w:val="18"/>
              </w:rPr>
              <w:t>m〕</w:t>
            </w:r>
          </w:p>
          <w:p w:rsidR="003C4239" w:rsidRPr="00B6052C" w:rsidRDefault="003C4239" w:rsidP="00CC2103">
            <w:pPr>
              <w:spacing w:line="320" w:lineRule="exact"/>
              <w:ind w:firstLineChars="200" w:firstLine="320"/>
              <w:rPr>
                <w:rFonts w:ascii="ＭＳ 明朝" w:hAnsi="ＭＳ 明朝" w:hint="eastAsia"/>
                <w:sz w:val="18"/>
              </w:rPr>
            </w:pPr>
            <w:r w:rsidRPr="00B6052C">
              <w:rPr>
                <w:rFonts w:ascii="ＭＳ 明朝" w:hAnsi="ＭＳ 明朝" w:hint="eastAsia"/>
                <w:sz w:val="18"/>
              </w:rPr>
              <w:t>実際距離及び保安物件</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第1種〔</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u w:val="single"/>
              </w:rPr>
              <w:t xml:space="preserve">　　　　　　　</w:t>
            </w:r>
            <w:r w:rsidRPr="00B6052C">
              <w:rPr>
                <w:rFonts w:ascii="ＭＳ 明朝" w:hAnsi="ＭＳ 明朝" w:hint="eastAsia"/>
                <w:sz w:val="18"/>
              </w:rPr>
              <w:t>〕第2種〔</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u w:val="single"/>
              </w:rPr>
              <w:t xml:space="preserve">　　　　　　</w:t>
            </w:r>
            <w:r w:rsidRPr="00B6052C">
              <w:rPr>
                <w:rFonts w:ascii="ＭＳ 明朝" w:hAnsi="ＭＳ 明朝" w:hint="eastAsia"/>
                <w:sz w:val="18"/>
              </w:rPr>
              <w:t>〕</w:t>
            </w:r>
          </w:p>
          <w:p w:rsidR="003C4239" w:rsidRPr="00B6052C" w:rsidRDefault="003C4239" w:rsidP="00CC2103">
            <w:pPr>
              <w:spacing w:line="320" w:lineRule="exact"/>
              <w:ind w:leftChars="90" w:left="162"/>
              <w:rPr>
                <w:rFonts w:ascii="ＭＳ 明朝" w:hAnsi="ＭＳ 明朝" w:hint="eastAsia"/>
                <w:sz w:val="18"/>
              </w:rPr>
            </w:pPr>
            <w:r w:rsidRPr="00B6052C">
              <w:rPr>
                <w:rFonts w:ascii="ＭＳ 明朝" w:hAnsi="ＭＳ 明朝" w:hint="eastAsia"/>
                <w:sz w:val="18"/>
              </w:rPr>
              <w:t>距離緩和措置　〔無・有〕</w:t>
            </w:r>
          </w:p>
        </w:tc>
        <w:tc>
          <w:tcPr>
            <w:tcW w:w="990" w:type="dxa"/>
            <w:tcBorders>
              <w:top w:val="dashed" w:sz="4" w:space="0" w:color="auto"/>
              <w:bottom w:val="dashed" w:sz="4" w:space="0" w:color="auto"/>
            </w:tcBorders>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dashed" w:sz="4" w:space="0" w:color="auto"/>
              <w:bottom w:val="dashed"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cantSplit/>
          <w:trHeight w:val="1249"/>
        </w:trPr>
        <w:tc>
          <w:tcPr>
            <w:tcW w:w="2070" w:type="dxa"/>
            <w:tcBorders>
              <w:top w:val="dashed" w:sz="4" w:space="0" w:color="auto"/>
              <w:bottom w:val="single" w:sz="4" w:space="0" w:color="auto"/>
            </w:tcBorders>
          </w:tcPr>
          <w:p w:rsidR="003C4239" w:rsidRPr="00B6052C" w:rsidRDefault="00D14336" w:rsidP="001E68A0">
            <w:pPr>
              <w:spacing w:line="320" w:lineRule="exact"/>
              <w:rPr>
                <w:rFonts w:ascii="ＭＳ ゴシック" w:eastAsia="ＭＳ ゴシック" w:hAnsi="ＭＳ ゴシック" w:hint="eastAsia"/>
                <w:sz w:val="18"/>
              </w:rPr>
            </w:pPr>
            <w:r>
              <w:rPr>
                <w:rFonts w:ascii="ＭＳ ゴシック" w:eastAsia="ＭＳ ゴシック" w:hAnsi="ＭＳ ゴシック"/>
                <w:noProof/>
                <w:sz w:val="18"/>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231140</wp:posOffset>
                      </wp:positionV>
                      <wp:extent cx="1323975" cy="403860"/>
                      <wp:effectExtent l="13335" t="12065" r="5715" b="1270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03860"/>
                              </a:xfrm>
                              <a:prstGeom prst="rect">
                                <a:avLst/>
                              </a:prstGeom>
                              <a:solidFill>
                                <a:srgbClr val="FFFFFF"/>
                              </a:solidFill>
                              <a:ln w="9525">
                                <a:solidFill>
                                  <a:srgbClr val="000000"/>
                                </a:solidFill>
                                <a:miter lim="800000"/>
                                <a:headEnd/>
                                <a:tailEnd/>
                              </a:ln>
                            </wps:spPr>
                            <wps:txbx>
                              <w:txbxContent>
                                <w:p w:rsidR="003C4239" w:rsidRDefault="003C4239" w:rsidP="00CC2103">
                                  <w:pPr>
                                    <w:spacing w:line="0" w:lineRule="atLeast"/>
                                    <w:rPr>
                                      <w:rFonts w:hint="eastAsia"/>
                                      <w:sz w:val="18"/>
                                    </w:rPr>
                                  </w:pPr>
                                  <w:r>
                                    <w:rPr>
                                      <w:rFonts w:hint="eastAsia"/>
                                      <w:sz w:val="18"/>
                                    </w:rPr>
                                    <w:t>保安物件までの距離が足りない場合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5pt;margin-top:18.2pt;width:104.2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">
                      <v:textbox>
                        <w:txbxContent>
                          <w:p w:rsidR="003C4239" w:rsidRDefault="003C4239" w:rsidP="00CC2103">
                            <w:pPr>
                              <w:spacing w:line="0" w:lineRule="atLeast"/>
                              <w:rPr>
                                <w:rFonts w:hint="eastAsia"/>
                                <w:sz w:val="18"/>
                              </w:rPr>
                            </w:pPr>
                            <w:r>
                              <w:rPr>
                                <w:rFonts w:hint="eastAsia"/>
                                <w:sz w:val="18"/>
                              </w:rPr>
                              <w:t>保安物件までの距離が足りない場合</w:t>
                            </w:r>
                          </w:p>
                        </w:txbxContent>
                      </v:textbox>
                    </v:shape>
                  </w:pict>
                </mc:Fallback>
              </mc:AlternateContent>
            </w:r>
            <w:r w:rsidR="003C4239" w:rsidRPr="00B6052C">
              <w:rPr>
                <w:rFonts w:ascii="ＭＳ ゴシック" w:eastAsia="ＭＳ ゴシック" w:hAnsi="ＭＳ ゴシック" w:hint="eastAsia"/>
                <w:sz w:val="18"/>
              </w:rPr>
              <w:t>容器置場の障壁</w:t>
            </w:r>
          </w:p>
        </w:tc>
        <w:tc>
          <w:tcPr>
            <w:tcW w:w="5940" w:type="dxa"/>
            <w:tcBorders>
              <w:top w:val="dashed" w:sz="4" w:space="0" w:color="auto"/>
              <w:bottom w:val="single" w:sz="4" w:space="0" w:color="auto"/>
            </w:tcBorders>
          </w:tcPr>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適切な障壁が設置され破損等がない</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種類：</w:t>
            </w:r>
            <w:r w:rsidRPr="00B6052C">
              <w:rPr>
                <w:rFonts w:ascii="ＭＳ 明朝" w:hAnsi="ＭＳ 明朝" w:hint="eastAsia"/>
                <w:sz w:val="18"/>
                <w:u w:val="single"/>
              </w:rPr>
              <w:t xml:space="preserve">　　　　　　　　　</w:t>
            </w:r>
            <w:r w:rsidRPr="00B6052C">
              <w:rPr>
                <w:rFonts w:ascii="ＭＳ 明朝" w:hAnsi="ＭＳ 明朝" w:hint="eastAsia"/>
                <w:sz w:val="18"/>
              </w:rPr>
              <w:t>、材料：</w:t>
            </w:r>
            <w:r w:rsidRPr="00B6052C">
              <w:rPr>
                <w:rFonts w:ascii="ＭＳ 明朝" w:hAnsi="ＭＳ 明朝" w:hint="eastAsia"/>
                <w:sz w:val="18"/>
                <w:u w:val="single"/>
              </w:rPr>
              <w:t xml:space="preserve">　　　　　　　　　　　　　　　　　</w:t>
            </w:r>
          </w:p>
        </w:tc>
        <w:tc>
          <w:tcPr>
            <w:tcW w:w="990" w:type="dxa"/>
            <w:tcBorders>
              <w:top w:val="dashed"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dashed"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088"/>
        </w:trPr>
        <w:tc>
          <w:tcPr>
            <w:tcW w:w="2070" w:type="dxa"/>
            <w:tcBorders>
              <w:bottom w:val="dashed" w:sz="4" w:space="0" w:color="auto"/>
            </w:tcBorders>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lastRenderedPageBreak/>
              <w:t xml:space="preserve">2.2　設備間距離　</w:t>
            </w:r>
            <w:r w:rsidRPr="00B6052C">
              <w:rPr>
                <w:rFonts w:ascii="ＭＳ ゴシック" w:eastAsia="ＭＳ ゴシック" w:hAnsi="ＭＳ ゴシック" w:hint="eastAsia"/>
                <w:sz w:val="18"/>
                <w:bdr w:val="single" w:sz="4" w:space="0" w:color="auto"/>
              </w:rPr>
              <w:t>燃</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（第6条第1項第4号）</w:t>
            </w:r>
          </w:p>
        </w:tc>
        <w:tc>
          <w:tcPr>
            <w:tcW w:w="5940" w:type="dxa"/>
            <w:tcBorders>
              <w:bottom w:val="dashed" w:sz="4" w:space="0" w:color="auto"/>
            </w:tcBorders>
          </w:tcPr>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可燃性ガス製造設備の高圧ガス設備の外面から他の製造設備に対し、適切な設備間距離が確保されている</w:t>
            </w:r>
            <w:r w:rsidR="00993065" w:rsidRPr="00B6052C">
              <w:rPr>
                <w:rFonts w:ascii="ＭＳ 明朝" w:hAnsi="ＭＳ 明朝" w:hint="eastAsia"/>
                <w:sz w:val="18"/>
              </w:rPr>
              <w:t>（可燃性ガス：5ｍ以上、酸素：10ｍ以上　等）</w:t>
            </w:r>
          </w:p>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対象設備：</w:t>
            </w:r>
            <w:r w:rsidRPr="00B6052C">
              <w:rPr>
                <w:rFonts w:ascii="ＭＳ 明朝" w:hAnsi="ＭＳ 明朝" w:hint="eastAsia"/>
                <w:sz w:val="18"/>
                <w:u w:val="single"/>
              </w:rPr>
              <w:t xml:space="preserve">　　　　　　　　　</w:t>
            </w:r>
            <w:r w:rsidRPr="00B6052C">
              <w:rPr>
                <w:rFonts w:ascii="ＭＳ 明朝" w:hAnsi="ＭＳ 明朝" w:hint="eastAsia"/>
                <w:sz w:val="18"/>
              </w:rPr>
              <w:t xml:space="preserve">　必要：</w:t>
            </w:r>
            <w:r w:rsidRPr="00B6052C">
              <w:rPr>
                <w:rFonts w:ascii="ＭＳ 明朝" w:hAnsi="ＭＳ 明朝" w:hint="eastAsia"/>
                <w:sz w:val="18"/>
                <w:u w:val="single"/>
              </w:rPr>
              <w:t xml:space="preserve">　　　　　　</w:t>
            </w:r>
            <w:r w:rsidRPr="00B6052C">
              <w:rPr>
                <w:rFonts w:ascii="ＭＳ 明朝" w:hAnsi="ＭＳ 明朝" w:hint="eastAsia"/>
                <w:sz w:val="18"/>
              </w:rPr>
              <w:t>m　実際：</w:t>
            </w:r>
            <w:r w:rsidRPr="00B6052C">
              <w:rPr>
                <w:rFonts w:ascii="ＭＳ 明朝" w:hAnsi="ＭＳ 明朝" w:hint="eastAsia"/>
                <w:sz w:val="18"/>
                <w:u w:val="single"/>
              </w:rPr>
              <w:t xml:space="preserve">　　　　　　</w:t>
            </w:r>
            <w:r w:rsidRPr="00B6052C">
              <w:rPr>
                <w:rFonts w:ascii="ＭＳ 明朝" w:hAnsi="ＭＳ 明朝" w:hint="eastAsia"/>
                <w:sz w:val="18"/>
              </w:rPr>
              <w:t>m</w:t>
            </w:r>
          </w:p>
        </w:tc>
        <w:tc>
          <w:tcPr>
            <w:tcW w:w="990" w:type="dxa"/>
            <w:tcBorders>
              <w:bottom w:val="dashed" w:sz="4" w:space="0" w:color="auto"/>
            </w:tcBorders>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bottom w:val="dashed"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020"/>
        </w:trPr>
        <w:tc>
          <w:tcPr>
            <w:tcW w:w="2070" w:type="dxa"/>
            <w:tcBorders>
              <w:top w:val="dashed" w:sz="4" w:space="0" w:color="auto"/>
              <w:bottom w:val="single" w:sz="4" w:space="0" w:color="auto"/>
            </w:tcBorders>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 貯槽間距離　</w:t>
            </w:r>
            <w:r w:rsidRPr="00B6052C">
              <w:rPr>
                <w:rFonts w:ascii="ＭＳ ゴシック" w:eastAsia="ＭＳ ゴシック" w:hAnsi="ＭＳ ゴシック" w:hint="eastAsia"/>
                <w:sz w:val="18"/>
                <w:bdr w:val="single" w:sz="4" w:space="0" w:color="auto"/>
              </w:rPr>
              <w:t>燃</w:t>
            </w: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明朝" w:hAnsi="ＭＳ 明朝" w:hint="eastAsia"/>
                <w:sz w:val="18"/>
              </w:rPr>
              <w:t>（第6条第1項第5号）</w:t>
            </w:r>
          </w:p>
        </w:tc>
        <w:tc>
          <w:tcPr>
            <w:tcW w:w="5940" w:type="dxa"/>
            <w:tcBorders>
              <w:top w:val="dashed" w:sz="4" w:space="0" w:color="auto"/>
              <w:bottom w:val="single" w:sz="4" w:space="0" w:color="auto"/>
            </w:tcBorders>
          </w:tcPr>
          <w:p w:rsidR="0025675D" w:rsidRPr="00B6052C" w:rsidRDefault="0025675D"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（貯蔵能力が300㎥又は3000kg以上のもの）</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 xml:space="preserve">1.　可燃性ガスの貯槽の外面から他の可燃性ガスの貯槽又は酸素の貯槽までの距離は1m以上、又は貯槽の最大直径の和の4分の1のいずれか大なるものに等しい距離以上が確保されている　　</w:t>
            </w:r>
          </w:p>
          <w:p w:rsidR="003C4239" w:rsidRPr="00B6052C" w:rsidRDefault="003C4239" w:rsidP="00CC2103">
            <w:pPr>
              <w:spacing w:line="320" w:lineRule="exact"/>
              <w:ind w:leftChars="90" w:left="162" w:firstLineChars="200" w:firstLine="320"/>
              <w:rPr>
                <w:rFonts w:ascii="ＭＳ 明朝" w:hAnsi="ＭＳ 明朝" w:hint="eastAsia"/>
                <w:sz w:val="18"/>
              </w:rPr>
            </w:pPr>
            <w:r w:rsidRPr="00B6052C">
              <w:rPr>
                <w:rFonts w:ascii="ＭＳ 明朝" w:hAnsi="ＭＳ 明朝" w:hint="eastAsia"/>
                <w:sz w:val="18"/>
              </w:rPr>
              <w:t>必要：</w:t>
            </w:r>
            <w:r w:rsidRPr="00B6052C">
              <w:rPr>
                <w:rFonts w:ascii="ＭＳ 明朝" w:hAnsi="ＭＳ 明朝" w:hint="eastAsia"/>
                <w:sz w:val="18"/>
                <w:u w:val="single"/>
              </w:rPr>
              <w:t xml:space="preserve">　　　　　　</w:t>
            </w:r>
            <w:r w:rsidRPr="00B6052C">
              <w:rPr>
                <w:rFonts w:ascii="ＭＳ 明朝" w:hAnsi="ＭＳ 明朝" w:hint="eastAsia"/>
                <w:sz w:val="18"/>
              </w:rPr>
              <w:t>m　　実際：</w:t>
            </w:r>
            <w:r w:rsidRPr="00B6052C">
              <w:rPr>
                <w:rFonts w:ascii="ＭＳ 明朝" w:hAnsi="ＭＳ 明朝" w:hint="eastAsia"/>
                <w:sz w:val="18"/>
                <w:u w:val="single"/>
              </w:rPr>
              <w:t xml:space="preserve">　　　　　　</w:t>
            </w:r>
            <w:r w:rsidRPr="00B6052C">
              <w:rPr>
                <w:rFonts w:ascii="ＭＳ 明朝" w:hAnsi="ＭＳ 明朝" w:hint="eastAsia"/>
                <w:sz w:val="18"/>
              </w:rPr>
              <w:t>m</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2.　規定の距離に満たない場合、適切な水噴霧装置等が設けられている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貯槽断熱構造：</w:t>
            </w:r>
            <w:r w:rsidRPr="00B6052C">
              <w:rPr>
                <w:rFonts w:ascii="ＭＳ 明朝" w:hAnsi="ＭＳ 明朝" w:hint="eastAsia"/>
                <w:sz w:val="18"/>
                <w:u w:val="single"/>
              </w:rPr>
              <w:t xml:space="preserve">　　　　　</w:t>
            </w:r>
            <w:r w:rsidRPr="00B6052C">
              <w:rPr>
                <w:rFonts w:ascii="ＭＳ 明朝" w:hAnsi="ＭＳ 明朝" w:hint="eastAsia"/>
                <w:sz w:val="18"/>
              </w:rPr>
              <w:t>、種類：</w:t>
            </w:r>
            <w:r w:rsidRPr="00B6052C">
              <w:rPr>
                <w:rFonts w:ascii="ＭＳ 明朝" w:hAnsi="ＭＳ 明朝" w:hint="eastAsia"/>
                <w:sz w:val="18"/>
                <w:u w:val="single"/>
              </w:rPr>
              <w:t xml:space="preserve">　　　　　</w:t>
            </w:r>
            <w:r w:rsidRPr="00B6052C">
              <w:rPr>
                <w:rFonts w:ascii="ＭＳ 明朝" w:hAnsi="ＭＳ 明朝" w:hint="eastAsia"/>
                <w:sz w:val="18"/>
              </w:rPr>
              <w:t>、能力：</w:t>
            </w:r>
            <w:r w:rsidRPr="00B6052C">
              <w:rPr>
                <w:rFonts w:ascii="ＭＳ 明朝" w:hAnsi="ＭＳ 明朝" w:hint="eastAsia"/>
                <w:sz w:val="18"/>
                <w:u w:val="single"/>
              </w:rPr>
              <w:t xml:space="preserve">　　　　　</w:t>
            </w:r>
            <w:r w:rsidRPr="00B6052C">
              <w:rPr>
                <w:rFonts w:ascii="ＭＳ 明朝" w:hAnsi="ＭＳ 明朝" w:hint="eastAsia"/>
                <w:sz w:val="18"/>
              </w:rPr>
              <w:t>L/min</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3.　水源は30分間以上連続して放射できる水量を有している</w:t>
            </w:r>
          </w:p>
          <w:p w:rsidR="003C4239" w:rsidRPr="00B6052C" w:rsidRDefault="003C4239" w:rsidP="00CC2103">
            <w:pPr>
              <w:spacing w:line="320" w:lineRule="exact"/>
              <w:ind w:firstLineChars="300" w:firstLine="480"/>
              <w:rPr>
                <w:rFonts w:ascii="ＭＳ 明朝" w:hAnsi="ＭＳ 明朝" w:hint="eastAsia"/>
                <w:sz w:val="18"/>
              </w:rPr>
            </w:pPr>
            <w:r w:rsidRPr="00B6052C">
              <w:rPr>
                <w:rFonts w:ascii="ＭＳ 明朝" w:hAnsi="ＭＳ 明朝" w:hint="eastAsia"/>
                <w:sz w:val="18"/>
              </w:rPr>
              <w:t>必要：</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vertAlign w:val="superscript"/>
              </w:rPr>
              <w:t>3</w:t>
            </w:r>
            <w:r w:rsidRPr="00B6052C">
              <w:rPr>
                <w:rFonts w:ascii="ＭＳ 明朝" w:hAnsi="ＭＳ 明朝" w:hint="eastAsia"/>
                <w:sz w:val="18"/>
              </w:rPr>
              <w:t xml:space="preserve">　　実際：</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vertAlign w:val="superscript"/>
              </w:rPr>
              <w:t>3</w:t>
            </w:r>
          </w:p>
        </w:tc>
        <w:tc>
          <w:tcPr>
            <w:tcW w:w="990" w:type="dxa"/>
            <w:tcBorders>
              <w:top w:val="dashed"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25675D" w:rsidRDefault="0025675D" w:rsidP="001E68A0">
            <w:pPr>
              <w:spacing w:line="320" w:lineRule="exact"/>
              <w:jc w:val="center"/>
              <w:rPr>
                <w:rFonts w:ascii="ＭＳ 明朝" w:hAnsi="ＭＳ 明朝" w:hint="eastAsia"/>
                <w:sz w:val="18"/>
              </w:rPr>
            </w:pPr>
          </w:p>
          <w:p w:rsidR="0025675D" w:rsidRDefault="0025675D"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dashed"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040"/>
        </w:trPr>
        <w:tc>
          <w:tcPr>
            <w:tcW w:w="2070" w:type="dxa"/>
            <w:tcBorders>
              <w:top w:val="single" w:sz="4" w:space="0" w:color="auto"/>
              <w:bottom w:val="dashed" w:sz="4" w:space="0" w:color="auto"/>
            </w:tcBorders>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2.3　火気取扱施設までの距離　</w:t>
            </w:r>
            <w:r w:rsidRPr="00B6052C">
              <w:rPr>
                <w:rFonts w:ascii="ＭＳ ゴシック" w:eastAsia="ＭＳ ゴシック" w:hAnsi="ＭＳ ゴシック" w:hint="eastAsia"/>
                <w:sz w:val="18"/>
                <w:bdr w:val="single" w:sz="4" w:space="0" w:color="auto"/>
              </w:rPr>
              <w:t>燃</w:t>
            </w:r>
            <w:r w:rsidR="00EA0E56" w:rsidRPr="00B6052C">
              <w:rPr>
                <w:rFonts w:ascii="ＭＳ ゴシック" w:eastAsia="ＭＳ ゴシック" w:hAnsi="ＭＳ ゴシック" w:hint="eastAsia"/>
                <w:sz w:val="18"/>
              </w:rPr>
              <w:t xml:space="preserve"> </w:t>
            </w:r>
            <w:r w:rsidR="00EA0E56" w:rsidRPr="00B6052C">
              <w:rPr>
                <w:rFonts w:ascii="ＭＳ ゴシック" w:eastAsia="ＭＳ ゴシック" w:hAnsi="ＭＳ ゴシック" w:hint="eastAsia"/>
                <w:sz w:val="18"/>
                <w:bdr w:val="single" w:sz="4" w:space="0" w:color="auto"/>
              </w:rPr>
              <w:t>特不</w:t>
            </w:r>
          </w:p>
          <w:p w:rsidR="003C4239" w:rsidRPr="00B6052C" w:rsidRDefault="003C4239" w:rsidP="001E68A0">
            <w:pPr>
              <w:spacing w:line="320" w:lineRule="exact"/>
              <w:rPr>
                <w:rFonts w:ascii="ＭＳ 明朝" w:hAnsi="ＭＳ 明朝"/>
                <w:noProof/>
                <w:sz w:val="18"/>
              </w:rPr>
            </w:pPr>
            <w:r w:rsidRPr="00B6052C">
              <w:rPr>
                <w:rFonts w:ascii="ＭＳ 明朝" w:hAnsi="ＭＳ 明朝" w:hint="eastAsia"/>
                <w:sz w:val="18"/>
              </w:rPr>
              <w:t>（第6条第1項第3号）</w:t>
            </w:r>
          </w:p>
        </w:tc>
        <w:tc>
          <w:tcPr>
            <w:tcW w:w="5940" w:type="dxa"/>
            <w:tcBorders>
              <w:top w:val="single" w:sz="4" w:space="0" w:color="auto"/>
              <w:bottom w:val="dashed" w:sz="4" w:space="0" w:color="auto"/>
            </w:tcBorders>
          </w:tcPr>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1.　付近の火気取扱施設：　</w:t>
            </w:r>
            <w:r w:rsidRPr="00B6052C">
              <w:rPr>
                <w:rFonts w:ascii="ＭＳ 明朝" w:hAnsi="ＭＳ 明朝" w:hint="eastAsia"/>
                <w:sz w:val="18"/>
                <w:u w:val="single"/>
              </w:rPr>
              <w:t xml:space="preserve">　　　　　　　　　　　　　　　</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製造設備の外面から火気取扱施設（ボイラー、ストーブ、喫煙室等）に対し8m以上確保されている　　実際：</w:t>
            </w:r>
            <w:r w:rsidRPr="00B6052C">
              <w:rPr>
                <w:rFonts w:ascii="ＭＳ 明朝" w:hAnsi="ＭＳ 明朝" w:hint="eastAsia"/>
                <w:sz w:val="18"/>
                <w:u w:val="single"/>
              </w:rPr>
              <w:t xml:space="preserve">　　　　　　</w:t>
            </w:r>
            <w:r w:rsidRPr="00B6052C">
              <w:rPr>
                <w:rFonts w:ascii="ＭＳ 明朝" w:hAnsi="ＭＳ 明朝" w:hint="eastAsia"/>
                <w:sz w:val="18"/>
              </w:rPr>
              <w:t>m</w:t>
            </w:r>
          </w:p>
        </w:tc>
        <w:tc>
          <w:tcPr>
            <w:tcW w:w="990" w:type="dxa"/>
            <w:tcBorders>
              <w:top w:val="single" w:sz="4" w:space="0" w:color="auto"/>
              <w:bottom w:val="dashed"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bottom w:val="dashed"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237"/>
        </w:trPr>
        <w:tc>
          <w:tcPr>
            <w:tcW w:w="2070" w:type="dxa"/>
            <w:tcBorders>
              <w:top w:val="dashed" w:sz="4" w:space="0" w:color="auto"/>
              <w:bottom w:val="single" w:sz="4" w:space="0" w:color="auto"/>
            </w:tcBorders>
          </w:tcPr>
          <w:p w:rsidR="003C4239" w:rsidRPr="00B6052C" w:rsidRDefault="00D14336" w:rsidP="001E68A0">
            <w:pPr>
              <w:spacing w:line="320" w:lineRule="exact"/>
              <w:rPr>
                <w:rFonts w:ascii="ＭＳ 明朝" w:hAnsi="ＭＳ 明朝" w:hint="eastAsia"/>
                <w:sz w:val="18"/>
              </w:rPr>
            </w:pPr>
            <w:r>
              <w:rPr>
                <w:rFonts w:ascii="ＭＳ 明朝" w:hAnsi="ＭＳ 明朝"/>
                <w:noProof/>
                <w:sz w:val="18"/>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57150</wp:posOffset>
                      </wp:positionV>
                      <wp:extent cx="1268730" cy="342900"/>
                      <wp:effectExtent l="13335" t="9525" r="1333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342900"/>
                              </a:xfrm>
                              <a:prstGeom prst="rect">
                                <a:avLst/>
                              </a:prstGeom>
                              <a:solidFill>
                                <a:srgbClr val="FFFFFF"/>
                              </a:solidFill>
                              <a:ln w="9525">
                                <a:solidFill>
                                  <a:srgbClr val="000000"/>
                                </a:solidFill>
                                <a:miter lim="800000"/>
                                <a:headEnd/>
                                <a:tailEnd/>
                              </a:ln>
                            </wps:spPr>
                            <wps:txbx>
                              <w:txbxContent>
                                <w:p w:rsidR="003C4239" w:rsidRDefault="003C4239" w:rsidP="00CC2103">
                                  <w:pPr>
                                    <w:jc w:val="center"/>
                                    <w:rPr>
                                      <w:sz w:val="18"/>
                                    </w:rPr>
                                  </w:pPr>
                                  <w:r>
                                    <w:rPr>
                                      <w:rFonts w:ascii="ＭＳ 明朝" w:hAnsi="ＭＳ 明朝" w:hint="eastAsia"/>
                                      <w:sz w:val="18"/>
                                    </w:rPr>
                                    <w:t>距離がとれない場合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2pt;margin-top:4.5pt;width:9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">
                      <v:textbox>
                        <w:txbxContent>
                          <w:p w:rsidR="003C4239" w:rsidRDefault="003C4239" w:rsidP="00CC2103">
                            <w:pPr>
                              <w:jc w:val="center"/>
                              <w:rPr>
                                <w:sz w:val="18"/>
                              </w:rPr>
                            </w:pPr>
                            <w:r>
                              <w:rPr>
                                <w:rFonts w:ascii="ＭＳ 明朝" w:hAnsi="ＭＳ 明朝" w:hint="eastAsia"/>
                                <w:sz w:val="18"/>
                              </w:rPr>
                              <w:t>距離がとれない場合</w:t>
                            </w:r>
                          </w:p>
                        </w:txbxContent>
                      </v:textbox>
                    </v:shape>
                  </w:pict>
                </mc:Fallback>
              </mc:AlternateContent>
            </w:r>
          </w:p>
        </w:tc>
        <w:tc>
          <w:tcPr>
            <w:tcW w:w="5940" w:type="dxa"/>
            <w:tcBorders>
              <w:top w:val="dashed" w:sz="4" w:space="0" w:color="auto"/>
              <w:bottom w:val="single" w:sz="4" w:space="0" w:color="auto"/>
            </w:tcBorders>
          </w:tcPr>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1.　流動防止措置（高さ２ｍ以上の防火壁、二重扉又はシリンダーキャビネット）又は連動装置により使用中の火気を直ちに消す為の措置が講じられている</w:t>
            </w:r>
          </w:p>
          <w:p w:rsidR="003C4239" w:rsidRPr="00B6052C" w:rsidRDefault="003C4239" w:rsidP="00CC2103">
            <w:pPr>
              <w:spacing w:line="320" w:lineRule="exact"/>
              <w:ind w:firstLineChars="300" w:firstLine="480"/>
              <w:rPr>
                <w:rFonts w:ascii="ＭＳ 明朝" w:hAnsi="ＭＳ 明朝" w:hint="eastAsia"/>
                <w:sz w:val="18"/>
                <w:u w:val="single"/>
              </w:rPr>
            </w:pPr>
            <w:r w:rsidRPr="00B6052C">
              <w:rPr>
                <w:rFonts w:ascii="ＭＳ 明朝" w:hAnsi="ＭＳ 明朝" w:hint="eastAsia"/>
                <w:sz w:val="18"/>
              </w:rPr>
              <w:t>実際：</w:t>
            </w:r>
            <w:r w:rsidRPr="00B6052C">
              <w:rPr>
                <w:rFonts w:ascii="ＭＳ 明朝" w:hAnsi="ＭＳ 明朝" w:hint="eastAsia"/>
                <w:sz w:val="18"/>
                <w:u w:val="single"/>
              </w:rPr>
              <w:t xml:space="preserve">　　　　　　　　　　　</w:t>
            </w:r>
          </w:p>
          <w:p w:rsidR="003C4239" w:rsidRPr="00B6052C" w:rsidRDefault="003C4239" w:rsidP="00CC2103">
            <w:pPr>
              <w:pStyle w:val="2"/>
              <w:ind w:leftChars="0" w:left="160" w:hanging="160"/>
              <w:rPr>
                <w:rFonts w:hint="eastAsia"/>
              </w:rPr>
            </w:pPr>
            <w:r w:rsidRPr="00B6052C">
              <w:rPr>
                <w:rFonts w:hint="eastAsia"/>
              </w:rPr>
              <w:t>2.　連動装置の機能について試験ガスを使用し、正常作動を確認している</w:t>
            </w:r>
          </w:p>
        </w:tc>
        <w:tc>
          <w:tcPr>
            <w:tcW w:w="990" w:type="dxa"/>
            <w:tcBorders>
              <w:top w:val="dashed"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25675D" w:rsidRDefault="0025675D"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dashed"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885"/>
        </w:trPr>
        <w:tc>
          <w:tcPr>
            <w:tcW w:w="2070" w:type="dxa"/>
            <w:tcBorders>
              <w:top w:val="single" w:sz="4" w:space="0" w:color="auto"/>
              <w:bottom w:val="single" w:sz="4" w:space="0" w:color="auto"/>
            </w:tcBorders>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2.4　防液堤内外の設備設置規制　</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毒</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酸素</w:t>
            </w:r>
          </w:p>
          <w:p w:rsidR="003C4239" w:rsidRPr="00B6052C" w:rsidRDefault="003C4239" w:rsidP="001E68A0">
            <w:pPr>
              <w:spacing w:line="320" w:lineRule="exact"/>
              <w:rPr>
                <w:rFonts w:ascii="ＭＳ 明朝" w:hAnsi="ＭＳ 明朝"/>
                <w:noProof/>
                <w:sz w:val="18"/>
              </w:rPr>
            </w:pPr>
            <w:r w:rsidRPr="00B6052C">
              <w:rPr>
                <w:rFonts w:ascii="ＭＳ 明朝" w:hAnsi="ＭＳ 明朝" w:hint="eastAsia"/>
                <w:sz w:val="18"/>
              </w:rPr>
              <w:t>（第6条第1項第8号）</w:t>
            </w:r>
          </w:p>
        </w:tc>
        <w:tc>
          <w:tcPr>
            <w:tcW w:w="5940" w:type="dxa"/>
            <w:tcBorders>
              <w:top w:val="single" w:sz="4" w:space="0" w:color="auto"/>
              <w:bottom w:val="single" w:sz="4" w:space="0" w:color="auto"/>
            </w:tcBorders>
          </w:tcPr>
          <w:p w:rsidR="001C4E74" w:rsidRPr="00B6052C" w:rsidRDefault="001C4E74" w:rsidP="001C4E74">
            <w:pPr>
              <w:spacing w:line="320" w:lineRule="exact"/>
              <w:ind w:left="320" w:hangingChars="200" w:hanging="320"/>
              <w:rPr>
                <w:rFonts w:ascii="ＭＳ ゴシック" w:eastAsia="ＭＳ ゴシック" w:hAnsi="ＭＳ ゴシック" w:hint="eastAsia"/>
                <w:sz w:val="18"/>
              </w:rPr>
            </w:pPr>
            <w:r w:rsidRPr="00B6052C">
              <w:rPr>
                <w:rFonts w:ascii="ＭＳ ゴシック" w:eastAsia="ＭＳ ゴシック" w:hAnsi="ＭＳ ゴシック" w:hint="eastAsia"/>
                <w:sz w:val="18"/>
              </w:rPr>
              <w:t>（1000t以上の</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と</w:t>
            </w:r>
            <w:r w:rsidRPr="00B6052C">
              <w:rPr>
                <w:rFonts w:ascii="ＭＳ ゴシック" w:eastAsia="ＭＳ ゴシック" w:hAnsi="ＭＳ ゴシック" w:hint="eastAsia"/>
                <w:sz w:val="18"/>
                <w:bdr w:val="single" w:sz="4" w:space="0" w:color="auto"/>
              </w:rPr>
              <w:t>酸素</w:t>
            </w:r>
            <w:r w:rsidRPr="00B6052C">
              <w:rPr>
                <w:rFonts w:ascii="ＭＳ ゴシック" w:eastAsia="ＭＳ ゴシック" w:hAnsi="ＭＳ ゴシック" w:hint="eastAsia"/>
                <w:sz w:val="18"/>
              </w:rPr>
              <w:t>、５ｔ以上の</w:t>
            </w:r>
            <w:r w:rsidRPr="00B6052C">
              <w:rPr>
                <w:rFonts w:ascii="ＭＳ ゴシック" w:eastAsia="ＭＳ ゴシック" w:hAnsi="ＭＳ ゴシック" w:hint="eastAsia"/>
                <w:sz w:val="18"/>
                <w:bdr w:val="single" w:sz="4" w:space="0" w:color="auto"/>
              </w:rPr>
              <w:t>毒</w:t>
            </w:r>
            <w:r w:rsidRPr="00B6052C">
              <w:rPr>
                <w:rFonts w:ascii="ＭＳ ゴシック" w:eastAsia="ＭＳ ゴシック" w:hAnsi="ＭＳ ゴシック" w:hint="eastAsia"/>
                <w:sz w:val="18"/>
              </w:rPr>
              <w:t>の液化ガスのみ）</w:t>
            </w:r>
          </w:p>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 xml:space="preserve">防液堤の内側及び外側から10m以内に、設置してはいけない設備又は施設がない　</w:t>
            </w:r>
          </w:p>
        </w:tc>
        <w:tc>
          <w:tcPr>
            <w:tcW w:w="990" w:type="dxa"/>
            <w:tcBorders>
              <w:top w:val="single"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864"/>
        </w:trPr>
        <w:tc>
          <w:tcPr>
            <w:tcW w:w="2070" w:type="dxa"/>
            <w:tcBorders>
              <w:top w:val="single" w:sz="4" w:space="0" w:color="auto"/>
              <w:bottom w:val="dashed" w:sz="4" w:space="0" w:color="auto"/>
            </w:tcBorders>
          </w:tcPr>
          <w:p w:rsidR="0025675D"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2.5　滞留しない構造</w:t>
            </w: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燃</w:t>
            </w:r>
            <w:r w:rsidR="0025675D" w:rsidRPr="00B6052C">
              <w:rPr>
                <w:rFonts w:ascii="ＭＳ ゴシック" w:eastAsia="ＭＳ ゴシック" w:hAnsi="ＭＳ ゴシック" w:hint="eastAsia"/>
                <w:sz w:val="18"/>
              </w:rPr>
              <w:t xml:space="preserve"> </w:t>
            </w:r>
            <w:r w:rsidR="0025675D" w:rsidRPr="00B6052C">
              <w:rPr>
                <w:rFonts w:ascii="ＭＳ ゴシック" w:eastAsia="ＭＳ ゴシック" w:hAnsi="ＭＳ ゴシック" w:hint="eastAsia"/>
                <w:sz w:val="18"/>
                <w:bdr w:val="single" w:sz="4" w:space="0" w:color="auto"/>
              </w:rPr>
              <w:t>特不</w:t>
            </w:r>
          </w:p>
          <w:p w:rsidR="003C4239" w:rsidRPr="00B6052C" w:rsidRDefault="003C4239" w:rsidP="00794D34">
            <w:pPr>
              <w:spacing w:line="320" w:lineRule="exact"/>
              <w:rPr>
                <w:rFonts w:ascii="ＭＳ 明朝" w:hAnsi="ＭＳ 明朝" w:hint="eastAsia"/>
                <w:sz w:val="18"/>
              </w:rPr>
            </w:pPr>
            <w:r w:rsidRPr="00B6052C">
              <w:rPr>
                <w:rFonts w:ascii="ＭＳ 明朝" w:hAnsi="ＭＳ 明朝" w:hint="eastAsia"/>
                <w:sz w:val="18"/>
              </w:rPr>
              <w:t>（第6条第1項第9号）</w:t>
            </w:r>
          </w:p>
        </w:tc>
        <w:tc>
          <w:tcPr>
            <w:tcW w:w="5940" w:type="dxa"/>
            <w:tcBorders>
              <w:top w:val="single" w:sz="4" w:space="0" w:color="auto"/>
              <w:bottom w:val="dashed" w:sz="4" w:space="0" w:color="auto"/>
            </w:tcBorders>
          </w:tcPr>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1.　製造設備のある室は、ガスの性質、量等に応じ、十分な面積の２方向以上の開口部又は換気装置が適切な場所に設けられている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換気装置</w:t>
            </w:r>
            <w:r w:rsidRPr="00B6052C">
              <w:rPr>
                <w:rFonts w:hint="eastAsia"/>
              </w:rPr>
              <w:t>の機能が</w:t>
            </w:r>
            <w:r w:rsidRPr="00B6052C">
              <w:rPr>
                <w:rFonts w:ascii="ＭＳ 明朝" w:hAnsi="ＭＳ 明朝" w:hint="eastAsia"/>
                <w:sz w:val="18"/>
              </w:rPr>
              <w:t>正常に維持されている</w:t>
            </w:r>
          </w:p>
        </w:tc>
        <w:tc>
          <w:tcPr>
            <w:tcW w:w="990" w:type="dxa"/>
            <w:tcBorders>
              <w:top w:val="single" w:sz="4" w:space="0" w:color="auto"/>
              <w:bottom w:val="dashed"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25675D" w:rsidRDefault="0025675D"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bottom w:val="dashed"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263"/>
        </w:trPr>
        <w:tc>
          <w:tcPr>
            <w:tcW w:w="2070" w:type="dxa"/>
            <w:tcBorders>
              <w:top w:val="dashed" w:sz="4" w:space="0" w:color="auto"/>
              <w:bottom w:val="single" w:sz="4" w:space="0" w:color="auto"/>
            </w:tcBorders>
          </w:tcPr>
          <w:p w:rsidR="003C4239" w:rsidRPr="00B6052C" w:rsidRDefault="003C4239" w:rsidP="003C4239">
            <w:pPr>
              <w:spacing w:line="320" w:lineRule="exact"/>
              <w:ind w:firstLineChars="100" w:firstLine="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容器置場のガスが滞留しない構造　</w:t>
            </w:r>
            <w:r w:rsidRPr="00B6052C">
              <w:rPr>
                <w:rFonts w:ascii="ＭＳ ゴシック" w:eastAsia="ＭＳ ゴシック" w:hAnsi="ＭＳ ゴシック" w:hint="eastAsia"/>
                <w:sz w:val="18"/>
                <w:bdr w:val="single" w:sz="4" w:space="0" w:color="auto"/>
              </w:rPr>
              <w:t>燃</w:t>
            </w:r>
            <w:r w:rsidR="00794D34" w:rsidRPr="00B6052C">
              <w:rPr>
                <w:rFonts w:ascii="ＭＳ ゴシック" w:eastAsia="ＭＳ ゴシック" w:hAnsi="ＭＳ ゴシック" w:hint="eastAsia"/>
                <w:sz w:val="18"/>
              </w:rPr>
              <w:t xml:space="preserve"> </w:t>
            </w:r>
            <w:r w:rsidR="00794D34" w:rsidRPr="00B6052C">
              <w:rPr>
                <w:rFonts w:ascii="ＭＳ ゴシック" w:eastAsia="ＭＳ ゴシック" w:hAnsi="ＭＳ ゴシック" w:hint="eastAsia"/>
                <w:sz w:val="18"/>
                <w:bdr w:val="single" w:sz="4" w:space="0" w:color="auto"/>
              </w:rPr>
              <w:t>特不</w:t>
            </w:r>
          </w:p>
          <w:p w:rsidR="00794D34" w:rsidRPr="00B6052C" w:rsidRDefault="00794D34" w:rsidP="00794D34">
            <w:pPr>
              <w:spacing w:line="320" w:lineRule="exact"/>
              <w:rPr>
                <w:rFonts w:ascii="ＭＳ 明朝" w:hAnsi="ＭＳ 明朝" w:hint="eastAsia"/>
                <w:sz w:val="18"/>
              </w:rPr>
            </w:pPr>
            <w:r w:rsidRPr="00B6052C">
              <w:rPr>
                <w:rFonts w:ascii="ＭＳ 明朝" w:hAnsi="ＭＳ 明朝" w:hint="eastAsia"/>
                <w:sz w:val="18"/>
              </w:rPr>
              <w:t>（第6条第1項第42号へ）</w:t>
            </w:r>
          </w:p>
        </w:tc>
        <w:tc>
          <w:tcPr>
            <w:tcW w:w="5940" w:type="dxa"/>
            <w:tcBorders>
              <w:top w:val="dashed" w:sz="4" w:space="0" w:color="auto"/>
              <w:bottom w:val="single" w:sz="4" w:space="0" w:color="auto"/>
            </w:tcBorders>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1.①　ガスの性質、量等に応じ、十分な面積の２方向以上の開口部又は換気装置が適切な場所に設けられている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②　換気装置</w:t>
            </w:r>
            <w:r w:rsidRPr="00B6052C">
              <w:rPr>
                <w:rFonts w:hint="eastAsia"/>
              </w:rPr>
              <w:t>の機能が</w:t>
            </w:r>
            <w:r w:rsidRPr="00B6052C">
              <w:rPr>
                <w:rFonts w:ascii="ＭＳ 明朝" w:hAnsi="ＭＳ 明朝" w:hint="eastAsia"/>
                <w:sz w:val="18"/>
              </w:rPr>
              <w:t>正常に維持されている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容器がシリンダーキャビネットに収納されている</w:t>
            </w:r>
          </w:p>
        </w:tc>
        <w:tc>
          <w:tcPr>
            <w:tcW w:w="990" w:type="dxa"/>
            <w:tcBorders>
              <w:top w:val="dashed"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794D34" w:rsidRDefault="00794D34"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dashed"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335"/>
        </w:trPr>
        <w:tc>
          <w:tcPr>
            <w:tcW w:w="2070" w:type="dxa"/>
            <w:tcBorders>
              <w:top w:val="single" w:sz="4" w:space="0" w:color="auto"/>
              <w:bottom w:val="single" w:sz="4" w:space="0" w:color="auto"/>
            </w:tcBorders>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2.6　容器置場の直射日光を遮るための措置　</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酸素</w:t>
            </w: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明朝" w:hAnsi="ＭＳ 明朝" w:hint="eastAsia"/>
                <w:sz w:val="18"/>
              </w:rPr>
              <w:t>（第6条第1項第42号ホ）</w:t>
            </w:r>
          </w:p>
        </w:tc>
        <w:tc>
          <w:tcPr>
            <w:tcW w:w="5940" w:type="dxa"/>
            <w:tcBorders>
              <w:top w:val="single" w:sz="4" w:space="0" w:color="auto"/>
              <w:bottom w:val="single" w:sz="4" w:space="0" w:color="auto"/>
            </w:tcBorders>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　容器置場の屋根は不燃性又は難燃性の材料を使用した軽量なものである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容器がシリンダーキャビネットに収納されている場合</w:t>
            </w:r>
          </w:p>
          <w:p w:rsidR="003C4239" w:rsidRPr="00B6052C" w:rsidRDefault="003C4239" w:rsidP="00CC2103">
            <w:pPr>
              <w:spacing w:line="320" w:lineRule="exact"/>
              <w:ind w:firstLineChars="200" w:firstLine="320"/>
              <w:rPr>
                <w:rFonts w:ascii="ＭＳ 明朝" w:hAnsi="ＭＳ 明朝" w:hint="eastAsia"/>
                <w:sz w:val="18"/>
              </w:rPr>
            </w:pPr>
            <w:r w:rsidRPr="00B6052C">
              <w:rPr>
                <w:rFonts w:ascii="ＭＳ 明朝" w:hAnsi="ＭＳ 明朝" w:hint="eastAsia"/>
                <w:sz w:val="18"/>
              </w:rPr>
              <w:t>・シリンダーキャビネットは、正常に作動している</w:t>
            </w:r>
          </w:p>
          <w:p w:rsidR="003C4239" w:rsidRPr="00B6052C" w:rsidRDefault="003C4239" w:rsidP="00CC2103">
            <w:pPr>
              <w:spacing w:line="320" w:lineRule="exact"/>
              <w:ind w:firstLineChars="200" w:firstLine="320"/>
              <w:rPr>
                <w:rFonts w:ascii="ＭＳ 明朝" w:hAnsi="ＭＳ 明朝" w:hint="eastAsia"/>
                <w:sz w:val="18"/>
              </w:rPr>
            </w:pPr>
            <w:r w:rsidRPr="00B6052C">
              <w:rPr>
                <w:rFonts w:ascii="ＭＳ 明朝" w:hAnsi="ＭＳ 明朝" w:hint="eastAsia"/>
                <w:sz w:val="18"/>
              </w:rPr>
              <w:t>・緊急遮断、ガス漏洩検知機能の作動検査を実施している</w:t>
            </w:r>
          </w:p>
        </w:tc>
        <w:tc>
          <w:tcPr>
            <w:tcW w:w="990" w:type="dxa"/>
            <w:tcBorders>
              <w:top w:val="single"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25675D">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975"/>
        </w:trPr>
        <w:tc>
          <w:tcPr>
            <w:tcW w:w="2070" w:type="dxa"/>
            <w:tcBorders>
              <w:top w:val="single" w:sz="4" w:space="0" w:color="auto"/>
              <w:bottom w:val="single" w:sz="4" w:space="0" w:color="auto"/>
            </w:tcBorders>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2.7　ジシラン等の自然発火に対し安全な構造</w:t>
            </w:r>
          </w:p>
          <w:p w:rsidR="003C4239" w:rsidRPr="00B6052C" w:rsidRDefault="003C4239" w:rsidP="003C4239">
            <w:pPr>
              <w:spacing w:line="320" w:lineRule="exact"/>
              <w:ind w:leftChars="90" w:left="162"/>
              <w:rPr>
                <w:rFonts w:ascii="ＭＳ ゴシック" w:eastAsia="ＭＳ ゴシック" w:hAnsi="ＭＳ ゴシック" w:hint="eastAsia"/>
                <w:sz w:val="18"/>
              </w:rPr>
            </w:pPr>
            <w:r w:rsidRPr="00B6052C">
              <w:rPr>
                <w:rFonts w:ascii="ＭＳ ゴシック" w:eastAsia="ＭＳ ゴシック" w:hAnsi="ＭＳ ゴシック" w:hint="eastAsia"/>
                <w:sz w:val="18"/>
                <w:bdr w:val="single" w:sz="4" w:space="0" w:color="auto"/>
              </w:rPr>
              <w:t>ｼﾞｼﾗﾝ</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ﾎｽﾌｨﾝ</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ﾓﾉｼﾗﾝ</w:t>
            </w:r>
          </w:p>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明朝" w:hAnsi="ＭＳ 明朝" w:hint="eastAsia"/>
                <w:sz w:val="18"/>
              </w:rPr>
              <w:t>（第6条第1項第42号ト）</w:t>
            </w:r>
          </w:p>
        </w:tc>
        <w:tc>
          <w:tcPr>
            <w:tcW w:w="5940" w:type="dxa"/>
            <w:tcBorders>
              <w:top w:val="single" w:sz="4" w:space="0" w:color="auto"/>
              <w:bottom w:val="single" w:sz="4" w:space="0" w:color="auto"/>
            </w:tcBorders>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　容器置場の材料は不燃性又は難燃性の材料である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容器がシリンダーキャビネットに収納されている場合</w:t>
            </w:r>
          </w:p>
          <w:p w:rsidR="000924E6" w:rsidRPr="00B6052C" w:rsidRDefault="003C4239" w:rsidP="000924E6">
            <w:pPr>
              <w:spacing w:line="320" w:lineRule="exact"/>
              <w:ind w:firstLineChars="200" w:firstLine="320"/>
              <w:rPr>
                <w:rFonts w:ascii="ＭＳ 明朝" w:hAnsi="ＭＳ 明朝" w:hint="eastAsia"/>
                <w:sz w:val="18"/>
              </w:rPr>
            </w:pPr>
            <w:r w:rsidRPr="00B6052C">
              <w:rPr>
                <w:rFonts w:ascii="ＭＳ 明朝" w:hAnsi="ＭＳ 明朝" w:hint="eastAsia"/>
                <w:sz w:val="18"/>
              </w:rPr>
              <w:t>・シリンダーキャビネットは、正常に作動している</w:t>
            </w:r>
          </w:p>
          <w:p w:rsidR="003C4239" w:rsidRPr="00B6052C" w:rsidRDefault="003C4239" w:rsidP="000924E6">
            <w:pPr>
              <w:spacing w:line="320" w:lineRule="exact"/>
              <w:ind w:firstLineChars="200" w:firstLine="320"/>
              <w:rPr>
                <w:rFonts w:ascii="ＭＳ 明朝" w:hAnsi="ＭＳ 明朝" w:hint="eastAsia"/>
                <w:sz w:val="18"/>
              </w:rPr>
            </w:pPr>
            <w:r w:rsidRPr="00B6052C">
              <w:rPr>
                <w:rFonts w:ascii="ＭＳ 明朝" w:hAnsi="ＭＳ 明朝" w:hint="eastAsia"/>
                <w:sz w:val="18"/>
              </w:rPr>
              <w:t>・緊急遮断、ガス漏洩検知機能の作動検査を実施している</w:t>
            </w:r>
          </w:p>
        </w:tc>
        <w:tc>
          <w:tcPr>
            <w:tcW w:w="990" w:type="dxa"/>
            <w:tcBorders>
              <w:top w:val="single"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tc>
        <w:tc>
          <w:tcPr>
            <w:tcW w:w="990" w:type="dxa"/>
            <w:tcBorders>
              <w:top w:val="single"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067"/>
        </w:trPr>
        <w:tc>
          <w:tcPr>
            <w:tcW w:w="2070" w:type="dxa"/>
            <w:tcBorders>
              <w:top w:val="single" w:sz="4" w:space="0" w:color="auto"/>
              <w:bottom w:val="single" w:sz="4" w:space="0" w:color="auto"/>
            </w:tcBorders>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2.8　二階建容器置場の構　　</w:t>
            </w: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　造　</w:t>
            </w:r>
            <w:r w:rsidRPr="00B6052C">
              <w:rPr>
                <w:rFonts w:ascii="ＭＳ ゴシック" w:eastAsia="ＭＳ ゴシック" w:hAnsi="ＭＳ ゴシック" w:hint="eastAsia"/>
                <w:sz w:val="18"/>
                <w:bdr w:val="single" w:sz="4" w:space="0" w:color="auto"/>
              </w:rPr>
              <w:t>水素</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酸</w:t>
            </w:r>
            <w:r w:rsidR="00556129" w:rsidRPr="00B6052C">
              <w:rPr>
                <w:rFonts w:ascii="ＭＳ ゴシック" w:eastAsia="ＭＳ ゴシック" w:hAnsi="ＭＳ ゴシック" w:hint="eastAsia"/>
                <w:sz w:val="18"/>
                <w:bdr w:val="single" w:sz="4" w:space="0" w:color="auto"/>
              </w:rPr>
              <w:t>素</w:t>
            </w:r>
          </w:p>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明朝" w:hAnsi="ＭＳ 明朝" w:hint="eastAsia"/>
                <w:sz w:val="18"/>
              </w:rPr>
              <w:t>（第6条第1項第42号リ）</w:t>
            </w:r>
          </w:p>
        </w:tc>
        <w:tc>
          <w:tcPr>
            <w:tcW w:w="5940" w:type="dxa"/>
            <w:tcBorders>
              <w:top w:val="single" w:sz="4" w:space="0" w:color="auto"/>
              <w:bottom w:val="single" w:sz="4" w:space="0" w:color="auto"/>
            </w:tcBorders>
          </w:tcPr>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貯蔵するガスの種類（圧縮水素又は、酸素）に応じて、適切な天井高さ、開口部、障壁が確保されている</w:t>
            </w:r>
          </w:p>
        </w:tc>
        <w:tc>
          <w:tcPr>
            <w:tcW w:w="990" w:type="dxa"/>
            <w:tcBorders>
              <w:top w:val="single"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top w:val="single" w:sz="4" w:space="0" w:color="auto"/>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0924E6">
        <w:tblPrEx>
          <w:tblCellMar>
            <w:top w:w="0" w:type="dxa"/>
            <w:bottom w:w="0" w:type="dxa"/>
          </w:tblCellMar>
        </w:tblPrEx>
        <w:trPr>
          <w:trHeight w:val="1548"/>
        </w:trPr>
        <w:tc>
          <w:tcPr>
            <w:tcW w:w="2070" w:type="dxa"/>
            <w:tcBorders>
              <w:bottom w:val="single" w:sz="4" w:space="0" w:color="auto"/>
            </w:tcBorders>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lastRenderedPageBreak/>
              <w:t>3.　高圧ガス設備の基礎・耐震設計構造等</w:t>
            </w: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3.1　基礎</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（第6条第1項第15号）</w:t>
            </w:r>
          </w:p>
        </w:tc>
        <w:tc>
          <w:tcPr>
            <w:tcW w:w="5940" w:type="dxa"/>
            <w:tcBorders>
              <w:bottom w:val="single" w:sz="4" w:space="0" w:color="auto"/>
            </w:tcBorders>
          </w:tcPr>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1.　地盤の許容支持力度が荷重以上である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貯槽</w:t>
            </w:r>
            <w:r w:rsidR="000924E6" w:rsidRPr="00B6052C">
              <w:rPr>
                <w:rFonts w:ascii="ＭＳ 明朝" w:hAnsi="ＭＳ 明朝" w:hint="eastAsia"/>
                <w:sz w:val="18"/>
              </w:rPr>
              <w:t>（貯蔵能力が100㎥又は1t以上のもの）</w:t>
            </w:r>
            <w:r w:rsidRPr="00B6052C">
              <w:rPr>
                <w:rFonts w:ascii="ＭＳ 明朝" w:hAnsi="ＭＳ 明朝" w:hint="eastAsia"/>
                <w:sz w:val="18"/>
              </w:rPr>
              <w:t>の支柱又は架台が同一の基礎に固定されている</w:t>
            </w:r>
          </w:p>
          <w:p w:rsidR="000924E6" w:rsidRPr="00B6052C" w:rsidRDefault="003C4239" w:rsidP="000924E6">
            <w:pPr>
              <w:spacing w:line="320" w:lineRule="exact"/>
              <w:rPr>
                <w:rFonts w:ascii="ＭＳ 明朝" w:hAnsi="ＭＳ 明朝" w:hint="eastAsia"/>
                <w:sz w:val="18"/>
              </w:rPr>
            </w:pPr>
            <w:r w:rsidRPr="00B6052C">
              <w:rPr>
                <w:rFonts w:ascii="ＭＳ 明朝" w:hAnsi="ＭＳ 明朝" w:hint="eastAsia"/>
                <w:sz w:val="18"/>
              </w:rPr>
              <w:t>3.　基礎及び支柱等の破損がない</w:t>
            </w:r>
          </w:p>
        </w:tc>
        <w:tc>
          <w:tcPr>
            <w:tcW w:w="990" w:type="dxa"/>
            <w:tcBorders>
              <w:bottom w:val="single"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0924E6" w:rsidRDefault="000924E6"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848"/>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3.2　耐震設計構造</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（第6条第1項第17号）</w:t>
            </w:r>
          </w:p>
        </w:tc>
        <w:tc>
          <w:tcPr>
            <w:tcW w:w="5940" w:type="dxa"/>
          </w:tcPr>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1.　支持構造物に著しい腐食損傷及び変形等がない</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2.　アンカーボルト、ナット、ブレース等にはゆるみがない</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749"/>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3.3　貯槽の沈下状況測定</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（第6条第1項第16号）</w:t>
            </w:r>
          </w:p>
        </w:tc>
        <w:tc>
          <w:tcPr>
            <w:tcW w:w="5940" w:type="dxa"/>
          </w:tcPr>
          <w:p w:rsidR="003C4239" w:rsidRPr="00B6052C" w:rsidRDefault="002E1533"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貯槽（貯蔵能力が100㎥又は1t以上の貯槽）の</w:t>
            </w:r>
            <w:r w:rsidR="003C4239" w:rsidRPr="00B6052C">
              <w:rPr>
                <w:rFonts w:ascii="ＭＳ 明朝" w:hAnsi="ＭＳ 明朝" w:hint="eastAsia"/>
                <w:sz w:val="18"/>
              </w:rPr>
              <w:t>沈下率は0.5%以内である</w:t>
            </w:r>
          </w:p>
          <w:p w:rsidR="003C4239" w:rsidRPr="00B6052C" w:rsidRDefault="003C4239" w:rsidP="00CC2103">
            <w:pPr>
              <w:spacing w:line="320" w:lineRule="exact"/>
              <w:ind w:firstLineChars="200" w:firstLine="320"/>
              <w:rPr>
                <w:rFonts w:ascii="ＭＳ 明朝" w:hAnsi="ＭＳ 明朝" w:hint="eastAsia"/>
                <w:sz w:val="18"/>
              </w:rPr>
            </w:pPr>
            <w:r w:rsidRPr="00B6052C">
              <w:rPr>
                <w:rFonts w:ascii="ＭＳ 明朝" w:hAnsi="ＭＳ 明朝" w:hint="eastAsia"/>
                <w:sz w:val="18"/>
              </w:rPr>
              <w:t>測定結果は</w:t>
            </w:r>
            <w:r w:rsidRPr="00B6052C">
              <w:rPr>
                <w:rFonts w:ascii="ＭＳ ゴシック" w:eastAsia="ＭＳ ゴシック" w:hAnsi="ＭＳ 明朝" w:hint="eastAsia"/>
                <w:sz w:val="18"/>
                <w:u w:val="single"/>
              </w:rPr>
              <w:t xml:space="preserve">別添　　　　　　　</w:t>
            </w:r>
            <w:r w:rsidRPr="00B6052C">
              <w:rPr>
                <w:rFonts w:ascii="ＭＳ 明朝" w:hAnsi="ＭＳ 明朝" w:hint="eastAsia"/>
                <w:sz w:val="18"/>
              </w:rPr>
              <w:t>のとおり</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260"/>
        </w:trPr>
        <w:tc>
          <w:tcPr>
            <w:tcW w:w="2070" w:type="dxa"/>
          </w:tcPr>
          <w:p w:rsidR="003C4239" w:rsidRPr="00B6052C" w:rsidRDefault="003C4239" w:rsidP="00C03ECF">
            <w:pPr>
              <w:spacing w:line="320" w:lineRule="exact"/>
              <w:rPr>
                <w:rFonts w:ascii="ＭＳ 明朝" w:hAnsi="ＭＳ 明朝" w:hint="eastAsia"/>
                <w:sz w:val="18"/>
              </w:rPr>
            </w:pPr>
            <w:r w:rsidRPr="00B6052C">
              <w:rPr>
                <w:rFonts w:ascii="ＭＳ ゴシック" w:eastAsia="ＭＳ ゴシック" w:hAnsi="ＭＳ ゴシック" w:hint="eastAsia"/>
                <w:sz w:val="18"/>
              </w:rPr>
              <w:t>4.</w:t>
            </w:r>
            <w:r w:rsidR="00C03ECF"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rPr>
              <w:t>ガス設備</w:t>
            </w:r>
            <w:r w:rsidRPr="00B6052C">
              <w:rPr>
                <w:rFonts w:ascii="ＭＳ 明朝" w:hAnsi="ＭＳ 明朝" w:hint="eastAsia"/>
                <w:sz w:val="18"/>
              </w:rPr>
              <w:t>(導管を除く)</w:t>
            </w:r>
          </w:p>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4.1　ガス設備（高圧ガス設備を除く）の気密構造　</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毒</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酸素</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（第6条第1項第10号）</w:t>
            </w:r>
          </w:p>
        </w:tc>
        <w:tc>
          <w:tcPr>
            <w:tcW w:w="5940" w:type="dxa"/>
          </w:tcPr>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w:t>
            </w:r>
          </w:p>
          <w:p w:rsidR="003C4239" w:rsidRPr="00B6052C" w:rsidRDefault="003C4239" w:rsidP="001E68A0">
            <w:pPr>
              <w:spacing w:line="320" w:lineRule="exact"/>
              <w:rPr>
                <w:rFonts w:ascii="ＭＳ 明朝" w:hAnsi="ＭＳ 明朝" w:hint="eastAsia"/>
                <w:sz w:val="18"/>
              </w:rPr>
            </w:pP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高圧ガスの原料となるガスの通る設備（高圧ガス設備を除く）は、漏えいのない構造である</w:t>
            </w:r>
          </w:p>
        </w:tc>
        <w:tc>
          <w:tcPr>
            <w:tcW w:w="990" w:type="dxa"/>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096"/>
        </w:trPr>
        <w:tc>
          <w:tcPr>
            <w:tcW w:w="2070" w:type="dxa"/>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4.2　ガス設備に使用する材料</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（第6条第1項第14号）</w:t>
            </w:r>
          </w:p>
        </w:tc>
        <w:tc>
          <w:tcPr>
            <w:tcW w:w="5940" w:type="dxa"/>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　内圧容器及び弁には例示基準で禁止されている材料が使用されてない</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常用温度0℃未満のガス設備（ポンプおよび圧縮機を除く）には例示基準で禁止されている材料が使用されていない</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2889"/>
        </w:trPr>
        <w:tc>
          <w:tcPr>
            <w:tcW w:w="2070" w:type="dxa"/>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4.3　高圧ガス設備の耐圧性能及び強度</w:t>
            </w:r>
          </w:p>
          <w:p w:rsidR="003C4239" w:rsidRPr="00B6052C" w:rsidRDefault="003C4239" w:rsidP="003C4239">
            <w:pPr>
              <w:spacing w:line="320" w:lineRule="exact"/>
              <w:ind w:left="160" w:hangingChars="100" w:hanging="160"/>
              <w:rPr>
                <w:rFonts w:ascii="ＭＳ 明朝" w:hAnsi="ＭＳ 明朝" w:hint="eastAsia"/>
                <w:sz w:val="18"/>
              </w:rPr>
            </w:pPr>
            <w:r w:rsidRPr="00B6052C">
              <w:rPr>
                <w:rFonts w:ascii="ＭＳ 明朝" w:hAnsi="ＭＳ 明朝" w:hint="eastAsia"/>
                <w:sz w:val="18"/>
              </w:rPr>
              <w:t>（第6条第1項第11号・13号）</w:t>
            </w:r>
          </w:p>
        </w:tc>
        <w:tc>
          <w:tcPr>
            <w:tcW w:w="5940" w:type="dxa"/>
          </w:tcPr>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1.　高圧ガス設備の外面に、耐圧性能・強度に支障を及ぼす減肉、劣化損傷、その他の異常がない</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機器の肉厚は必要とする最小肉厚以上である</w:t>
            </w:r>
          </w:p>
          <w:p w:rsidR="003C4239" w:rsidRPr="00B6052C" w:rsidRDefault="003C4239" w:rsidP="00CC2103">
            <w:pPr>
              <w:spacing w:line="320" w:lineRule="exact"/>
              <w:ind w:firstLineChars="300" w:firstLine="480"/>
              <w:rPr>
                <w:rFonts w:ascii="ＭＳ 明朝" w:hAnsi="ＭＳ 明朝" w:hint="eastAsia"/>
                <w:sz w:val="18"/>
              </w:rPr>
            </w:pPr>
            <w:r w:rsidRPr="00B6052C">
              <w:rPr>
                <w:rFonts w:ascii="ＭＳ 明朝" w:hAnsi="ＭＳ 明朝" w:hint="eastAsia"/>
                <w:sz w:val="18"/>
              </w:rPr>
              <w:t>測定箇所及び測定結果は、</w:t>
            </w:r>
            <w:r w:rsidRPr="00B6052C">
              <w:rPr>
                <w:rFonts w:ascii="ＭＳ ゴシック" w:eastAsia="ＭＳ ゴシック" w:hAnsi="ＭＳ 明朝" w:hint="eastAsia"/>
                <w:sz w:val="18"/>
                <w:u w:val="single"/>
              </w:rPr>
              <w:t xml:space="preserve">別添　　　</w:t>
            </w:r>
            <w:r w:rsidRPr="00B6052C">
              <w:rPr>
                <w:rFonts w:ascii="ＭＳ 明朝" w:hAnsi="ＭＳ 明朝" w:hint="eastAsia"/>
                <w:sz w:val="18"/>
              </w:rPr>
              <w:t>のとおり</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3.　開放検査対象の設備が〔無・有〕</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対象設備　</w:t>
            </w:r>
            <w:r w:rsidRPr="00B6052C">
              <w:rPr>
                <w:rFonts w:ascii="ＭＳ 明朝" w:hAnsi="ＭＳ 明朝" w:hint="eastAsia"/>
                <w:sz w:val="18"/>
                <w:u w:val="single"/>
              </w:rPr>
              <w:t xml:space="preserve">　　　　　　　　　　　</w:t>
            </w:r>
            <w:r w:rsidRPr="00B6052C">
              <w:rPr>
                <w:rFonts w:ascii="ＭＳ 明朝" w:hAnsi="ＭＳ 明朝" w:hint="eastAsia"/>
                <w:sz w:val="18"/>
              </w:rPr>
              <w:t xml:space="preserve">　</w:t>
            </w:r>
            <w:r w:rsidRPr="00B6052C">
              <w:rPr>
                <w:rFonts w:ascii="ＭＳ 明朝" w:hAnsi="ＭＳ 明朝" w:hint="eastAsia"/>
                <w:sz w:val="18"/>
                <w:u w:val="single"/>
              </w:rPr>
              <w:t xml:space="preserve">　　　　　　　　　　　　　</w:t>
            </w:r>
          </w:p>
          <w:p w:rsidR="003C4239" w:rsidRPr="00B6052C" w:rsidRDefault="003C4239" w:rsidP="001E68A0">
            <w:pPr>
              <w:spacing w:line="320" w:lineRule="exact"/>
              <w:rPr>
                <w:rFonts w:ascii="ＭＳ 明朝" w:hAnsi="ＭＳ 明朝" w:hint="eastAsia"/>
                <w:sz w:val="18"/>
                <w:u w:val="single"/>
              </w:rPr>
            </w:pPr>
            <w:r w:rsidRPr="00B6052C">
              <w:rPr>
                <w:rFonts w:ascii="ＭＳ 明朝" w:hAnsi="ＭＳ 明朝" w:hint="eastAsia"/>
                <w:sz w:val="18"/>
              </w:rPr>
              <w:t xml:space="preserve">　　　　　　　　　</w:t>
            </w:r>
            <w:r w:rsidRPr="00B6052C">
              <w:rPr>
                <w:rFonts w:ascii="ＭＳ 明朝" w:hAnsi="ＭＳ 明朝" w:hint="eastAsia"/>
                <w:sz w:val="18"/>
                <w:u w:val="single"/>
              </w:rPr>
              <w:t xml:space="preserve">　　　　　　　　　　　</w:t>
            </w:r>
            <w:r w:rsidRPr="00B6052C">
              <w:rPr>
                <w:rFonts w:ascii="ＭＳ 明朝" w:hAnsi="ＭＳ 明朝" w:hint="eastAsia"/>
                <w:sz w:val="18"/>
              </w:rPr>
              <w:t xml:space="preserve">　</w:t>
            </w:r>
            <w:r w:rsidRPr="00B6052C">
              <w:rPr>
                <w:rFonts w:ascii="ＭＳ 明朝" w:hAnsi="ＭＳ 明朝" w:hint="eastAsia"/>
                <w:sz w:val="18"/>
                <w:u w:val="single"/>
              </w:rPr>
              <w:t xml:space="preserve">　　　　　　　　　　　　　</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開放検査結果は書類確認する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4.　目視及び非破壊検査設備による検査、又はその記録により欠陥がない</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9363EA" w:rsidRDefault="009363EA"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080"/>
        </w:trPr>
        <w:tc>
          <w:tcPr>
            <w:tcW w:w="2070" w:type="dxa"/>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4.4　高圧ガス設備の気密性能</w:t>
            </w:r>
          </w:p>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明朝" w:hAnsi="ＭＳ 明朝" w:hint="eastAsia"/>
                <w:sz w:val="18"/>
              </w:rPr>
              <w:t>（第6条第1項第12号）</w:t>
            </w:r>
          </w:p>
        </w:tc>
        <w:tc>
          <w:tcPr>
            <w:tcW w:w="5940" w:type="dxa"/>
          </w:tcPr>
          <w:p w:rsidR="003C4239" w:rsidRPr="00B6052C" w:rsidRDefault="003C4239" w:rsidP="00CC2103">
            <w:pPr>
              <w:spacing w:line="320" w:lineRule="exact"/>
              <w:ind w:leftChars="90" w:left="322" w:hangingChars="100" w:hanging="160"/>
              <w:rPr>
                <w:rFonts w:ascii="ＭＳ 明朝" w:hAnsi="ＭＳ 明朝" w:hint="eastAsia"/>
                <w:sz w:val="18"/>
              </w:rPr>
            </w:pPr>
            <w:r w:rsidRPr="00B6052C">
              <w:rPr>
                <w:rFonts w:ascii="ＭＳ 明朝" w:hAnsi="ＭＳ 明朝" w:hint="eastAsia"/>
                <w:sz w:val="18"/>
              </w:rPr>
              <w:t>常用の圧力以上の圧力で行う気密試験等において漏えいがない</w:t>
            </w:r>
          </w:p>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検査方法：</w:t>
            </w:r>
            <w:r w:rsidRPr="00B6052C">
              <w:rPr>
                <w:rFonts w:ascii="ＭＳ 明朝" w:hAnsi="ＭＳ 明朝" w:hint="eastAsia"/>
                <w:sz w:val="18"/>
                <w:u w:val="single"/>
              </w:rPr>
              <w:t xml:space="preserve">　　　　　　　　　　　　</w:t>
            </w:r>
            <w:r w:rsidRPr="00B6052C">
              <w:rPr>
                <w:rFonts w:ascii="ＭＳ 明朝" w:hAnsi="ＭＳ 明朝" w:hint="eastAsia"/>
                <w:sz w:val="18"/>
              </w:rPr>
              <w:t xml:space="preserve">　　検査圧力：</w:t>
            </w:r>
            <w:r w:rsidRPr="00B6052C">
              <w:rPr>
                <w:rFonts w:ascii="ＭＳ 明朝" w:hAnsi="ＭＳ 明朝" w:hint="eastAsia"/>
                <w:sz w:val="18"/>
                <w:u w:val="single"/>
              </w:rPr>
              <w:t xml:space="preserve">　　　　　　</w:t>
            </w:r>
            <w:r w:rsidRPr="00B6052C">
              <w:rPr>
                <w:rFonts w:ascii="ＭＳ 明朝" w:hAnsi="ＭＳ 明朝"/>
                <w:sz w:val="18"/>
              </w:rPr>
              <w:t>M</w:t>
            </w:r>
            <w:r w:rsidRPr="00B6052C">
              <w:rPr>
                <w:rFonts w:ascii="ＭＳ 明朝" w:hAnsi="ＭＳ 明朝" w:hint="eastAsia"/>
                <w:sz w:val="18"/>
              </w:rPr>
              <w:t>Pa</w:t>
            </w:r>
          </w:p>
          <w:p w:rsidR="003C4239" w:rsidRPr="00B6052C" w:rsidRDefault="003C4239" w:rsidP="003C4239">
            <w:pPr>
              <w:spacing w:line="320" w:lineRule="exact"/>
              <w:ind w:firstLineChars="200" w:firstLine="320"/>
              <w:rPr>
                <w:rFonts w:ascii="ＭＳ 明朝" w:hAnsi="ＭＳ 明朝" w:hint="eastAsia"/>
                <w:sz w:val="18"/>
              </w:rPr>
            </w:pPr>
            <w:r w:rsidRPr="00B6052C">
              <w:rPr>
                <w:rFonts w:ascii="ＭＳ 明朝" w:hAnsi="ＭＳ 明朝" w:hint="eastAsia"/>
                <w:sz w:val="18"/>
              </w:rPr>
              <w:t>または、検査結果は、</w:t>
            </w:r>
            <w:r w:rsidRPr="00B6052C">
              <w:rPr>
                <w:rFonts w:ascii="ＭＳ ゴシック" w:eastAsia="ＭＳ ゴシック" w:hAnsi="ＭＳ 明朝" w:hint="eastAsia"/>
                <w:sz w:val="18"/>
                <w:u w:val="single"/>
              </w:rPr>
              <w:t xml:space="preserve">別添　　　　</w:t>
            </w:r>
            <w:r w:rsidRPr="00B6052C">
              <w:rPr>
                <w:rFonts w:ascii="ＭＳ 明朝" w:hAnsi="ＭＳ 明朝" w:hint="eastAsia"/>
                <w:sz w:val="18"/>
              </w:rPr>
              <w:t>のとおり</w:t>
            </w:r>
          </w:p>
        </w:tc>
        <w:tc>
          <w:tcPr>
            <w:tcW w:w="990" w:type="dxa"/>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245"/>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5.　計装・電気設備</w:t>
            </w: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5.1　計装設備</w:t>
            </w:r>
          </w:p>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5.1.1　温度計</w:t>
            </w:r>
          </w:p>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明朝" w:hAnsi="ＭＳ 明朝" w:hint="eastAsia"/>
                <w:sz w:val="18"/>
              </w:rPr>
              <w:t>（第6条第1項第18号）</w:t>
            </w:r>
          </w:p>
        </w:tc>
        <w:tc>
          <w:tcPr>
            <w:tcW w:w="5940" w:type="dxa"/>
          </w:tcPr>
          <w:p w:rsidR="003C4239" w:rsidRPr="00B6052C" w:rsidRDefault="003C4239" w:rsidP="00CC2103">
            <w:pPr>
              <w:spacing w:line="320" w:lineRule="exact"/>
              <w:ind w:left="480" w:hangingChars="300" w:hanging="480"/>
              <w:rPr>
                <w:rFonts w:ascii="ＭＳ 明朝" w:hAnsi="ＭＳ 明朝" w:hint="eastAsia"/>
                <w:sz w:val="18"/>
              </w:rPr>
            </w:pPr>
            <w:r w:rsidRPr="00B6052C">
              <w:rPr>
                <w:rFonts w:ascii="ＭＳ 明朝" w:hAnsi="ＭＳ 明朝" w:hint="eastAsia"/>
                <w:sz w:val="18"/>
              </w:rPr>
              <w:t>1.①　高圧ガス設備のうち必要な設備に温度計が設けられている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②　外観に異常がない</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2.①　基準器等との比較が行われている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②　目盛りの誤差は最小目盛り以内である：測定結果は</w:t>
            </w:r>
            <w:r w:rsidRPr="00B6052C">
              <w:rPr>
                <w:rFonts w:ascii="ＭＳ ゴシック" w:eastAsia="ＭＳ ゴシック" w:hAnsi="ＭＳ ゴシック" w:hint="eastAsia"/>
                <w:sz w:val="18"/>
                <w:u w:val="single"/>
              </w:rPr>
              <w:t xml:space="preserve">別添　　　</w:t>
            </w:r>
            <w:r w:rsidRPr="00B6052C">
              <w:rPr>
                <w:rFonts w:ascii="ＭＳ 明朝" w:hAnsi="ＭＳ 明朝" w:hint="eastAsia"/>
                <w:sz w:val="18"/>
              </w:rPr>
              <w:t>のとおり</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248"/>
        </w:trPr>
        <w:tc>
          <w:tcPr>
            <w:tcW w:w="2070" w:type="dxa"/>
            <w:tcBorders>
              <w:bottom w:val="single" w:sz="4" w:space="0" w:color="auto"/>
            </w:tcBorders>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5.1.2　圧力計</w:t>
            </w:r>
          </w:p>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明朝" w:hAnsi="ＭＳ 明朝" w:hint="eastAsia"/>
                <w:sz w:val="18"/>
              </w:rPr>
              <w:t>（第6条第1項第19号）</w:t>
            </w:r>
          </w:p>
        </w:tc>
        <w:tc>
          <w:tcPr>
            <w:tcW w:w="5940" w:type="dxa"/>
            <w:tcBorders>
              <w:bottom w:val="single" w:sz="4" w:space="0" w:color="auto"/>
            </w:tcBorders>
          </w:tcPr>
          <w:p w:rsidR="003C4239" w:rsidRPr="00B6052C" w:rsidRDefault="003C4239" w:rsidP="00CC2103">
            <w:pPr>
              <w:spacing w:line="320" w:lineRule="exact"/>
              <w:ind w:left="480" w:hangingChars="300" w:hanging="480"/>
              <w:rPr>
                <w:rFonts w:ascii="ＭＳ 明朝" w:hAnsi="ＭＳ 明朝" w:hint="eastAsia"/>
                <w:sz w:val="18"/>
              </w:rPr>
            </w:pPr>
            <w:r w:rsidRPr="00B6052C">
              <w:rPr>
                <w:rFonts w:ascii="ＭＳ 明朝" w:hAnsi="ＭＳ 明朝" w:hint="eastAsia"/>
                <w:sz w:val="18"/>
              </w:rPr>
              <w:t>1.①　高圧ガス設備の適切な圧力区分ごとに、圧力計が設けられている</w:t>
            </w:r>
          </w:p>
          <w:p w:rsidR="003C4239" w:rsidRPr="00B6052C" w:rsidRDefault="003C4239" w:rsidP="00CC2103">
            <w:pPr>
              <w:spacing w:line="320" w:lineRule="exact"/>
              <w:ind w:leftChars="90" w:left="322" w:hangingChars="100" w:hanging="160"/>
              <w:rPr>
                <w:rFonts w:ascii="ＭＳ 明朝" w:hAnsi="ＭＳ 明朝" w:hint="eastAsia"/>
                <w:sz w:val="18"/>
              </w:rPr>
            </w:pPr>
            <w:r w:rsidRPr="00B6052C">
              <w:rPr>
                <w:rFonts w:ascii="ＭＳ 明朝" w:hAnsi="ＭＳ 明朝" w:hint="eastAsia"/>
                <w:sz w:val="18"/>
              </w:rPr>
              <w:t>②　測定範囲が、当該設備の常用の圧力を適切に測定できるものである</w:t>
            </w:r>
          </w:p>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③　外観に異常がない</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w:t>
            </w:r>
            <w:r w:rsidRPr="00B6052C">
              <w:rPr>
                <w:rFonts w:hint="eastAsia"/>
                <w:sz w:val="18"/>
              </w:rPr>
              <w:t xml:space="preserve">　</w:t>
            </w:r>
            <w:r w:rsidRPr="00B6052C">
              <w:rPr>
                <w:rFonts w:ascii="ＭＳ 明朝" w:hAnsi="ＭＳ 明朝" w:hint="eastAsia"/>
                <w:sz w:val="18"/>
              </w:rPr>
              <w:t>検査結果（</w:t>
            </w:r>
            <w:r w:rsidRPr="00B6052C">
              <w:rPr>
                <w:rFonts w:hint="eastAsia"/>
                <w:sz w:val="18"/>
              </w:rPr>
              <w:t>目盛の誤差は、最小目盛の</w:t>
            </w:r>
            <w:r w:rsidRPr="00B6052C">
              <w:rPr>
                <w:rFonts w:hint="eastAsia"/>
                <w:sz w:val="18"/>
              </w:rPr>
              <w:t>2</w:t>
            </w:r>
            <w:r w:rsidRPr="00B6052C">
              <w:rPr>
                <w:rFonts w:hint="eastAsia"/>
                <w:sz w:val="18"/>
              </w:rPr>
              <w:t>分の</w:t>
            </w:r>
            <w:r w:rsidRPr="00B6052C">
              <w:rPr>
                <w:rFonts w:hint="eastAsia"/>
                <w:sz w:val="18"/>
              </w:rPr>
              <w:t>1</w:t>
            </w:r>
            <w:r w:rsidRPr="00B6052C">
              <w:rPr>
                <w:rFonts w:hint="eastAsia"/>
                <w:sz w:val="18"/>
              </w:rPr>
              <w:t>以内）</w:t>
            </w:r>
            <w:r w:rsidRPr="00B6052C">
              <w:rPr>
                <w:rFonts w:ascii="ＭＳ 明朝" w:hAnsi="ＭＳ 明朝" w:hint="eastAsia"/>
                <w:sz w:val="18"/>
              </w:rPr>
              <w:t>は</w:t>
            </w:r>
            <w:r w:rsidRPr="00B6052C">
              <w:rPr>
                <w:rFonts w:ascii="ＭＳ ゴシック" w:eastAsia="ＭＳ ゴシック" w:hAnsi="ＭＳ 明朝" w:hint="eastAsia"/>
                <w:sz w:val="18"/>
                <w:u w:val="single"/>
              </w:rPr>
              <w:t xml:space="preserve">別添　　</w:t>
            </w:r>
            <w:r w:rsidRPr="00B6052C">
              <w:rPr>
                <w:rFonts w:ascii="ＭＳ 明朝" w:hAnsi="ＭＳ 明朝" w:hint="eastAsia"/>
                <w:sz w:val="18"/>
              </w:rPr>
              <w:t>のとおり</w:t>
            </w:r>
          </w:p>
        </w:tc>
        <w:tc>
          <w:tcPr>
            <w:tcW w:w="990" w:type="dxa"/>
            <w:tcBorders>
              <w:bottom w:val="single"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808"/>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5.1.3　液面計等</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（第6条第1項第22号）</w:t>
            </w:r>
          </w:p>
        </w:tc>
        <w:tc>
          <w:tcPr>
            <w:tcW w:w="5940" w:type="dxa"/>
          </w:tcPr>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1.　</w:t>
            </w:r>
            <w:r w:rsidR="00F71590" w:rsidRPr="00B6052C">
              <w:rPr>
                <w:rFonts w:ascii="ＭＳ 明朝" w:hAnsi="ＭＳ 明朝" w:hint="eastAsia"/>
                <w:sz w:val="18"/>
              </w:rPr>
              <w:t>液化ガスの</w:t>
            </w:r>
            <w:r w:rsidRPr="00B6052C">
              <w:rPr>
                <w:rFonts w:ascii="ＭＳ 明朝" w:hAnsi="ＭＳ 明朝" w:hint="eastAsia"/>
                <w:sz w:val="18"/>
              </w:rPr>
              <w:t>貯槽には適切な液面計が設けられ、機能が正常に維持されている</w:t>
            </w:r>
          </w:p>
          <w:p w:rsidR="000F5DA9" w:rsidRPr="00B6052C" w:rsidRDefault="000F5DA9" w:rsidP="001E68A0">
            <w:pPr>
              <w:spacing w:line="320" w:lineRule="exact"/>
              <w:rPr>
                <w:rFonts w:ascii="ＭＳ 明朝" w:hAnsi="ＭＳ 明朝" w:hint="eastAsia"/>
                <w:sz w:val="18"/>
              </w:rPr>
            </w:pPr>
            <w:r w:rsidRPr="00B6052C">
              <w:rPr>
                <w:rFonts w:ascii="ＭＳ 明朝" w:hAnsi="ＭＳ 明朝" w:hint="eastAsia"/>
                <w:sz w:val="18"/>
              </w:rPr>
              <w:t>2.　法定貯蔵量</w:t>
            </w:r>
            <w:r w:rsidR="003943A2" w:rsidRPr="00B6052C">
              <w:rPr>
                <w:rFonts w:ascii="ＭＳ 明朝" w:hAnsi="ＭＳ 明朝" w:hint="eastAsia"/>
                <w:sz w:val="18"/>
              </w:rPr>
              <w:t>(90%)</w:t>
            </w:r>
            <w:r w:rsidRPr="00B6052C">
              <w:rPr>
                <w:rFonts w:ascii="ＭＳ 明朝" w:hAnsi="ＭＳ 明朝" w:hint="eastAsia"/>
                <w:sz w:val="18"/>
              </w:rPr>
              <w:t>：</w:t>
            </w:r>
            <w:r w:rsidRPr="00B6052C">
              <w:rPr>
                <w:rFonts w:ascii="ＭＳ 明朝" w:hAnsi="ＭＳ 明朝" w:hint="eastAsia"/>
                <w:sz w:val="18"/>
                <w:u w:val="single"/>
              </w:rPr>
              <w:t xml:space="preserve">　　　　　　　kg</w:t>
            </w:r>
            <w:r w:rsidRPr="00B6052C">
              <w:rPr>
                <w:rFonts w:ascii="ＭＳ 明朝" w:hAnsi="ＭＳ 明朝" w:hint="eastAsia"/>
                <w:sz w:val="18"/>
              </w:rPr>
              <w:t>、最高充填量：</w:t>
            </w:r>
            <w:r w:rsidRPr="00B6052C">
              <w:rPr>
                <w:rFonts w:ascii="ＭＳ 明朝" w:hAnsi="ＭＳ 明朝" w:hint="eastAsia"/>
                <w:sz w:val="18"/>
                <w:u w:val="single"/>
              </w:rPr>
              <w:t xml:space="preserve">　　　　　　</w:t>
            </w:r>
            <w:r w:rsidR="003943A2" w:rsidRPr="00B6052C">
              <w:rPr>
                <w:rFonts w:ascii="ＭＳ 明朝" w:hAnsi="ＭＳ 明朝" w:hint="eastAsia"/>
                <w:sz w:val="18"/>
                <w:u w:val="single"/>
              </w:rPr>
              <w:t xml:space="preserve">　</w:t>
            </w:r>
            <w:r w:rsidRPr="00B6052C">
              <w:rPr>
                <w:rFonts w:ascii="ＭＳ 明朝" w:hAnsi="ＭＳ 明朝" w:hint="eastAsia"/>
                <w:sz w:val="18"/>
                <w:u w:val="single"/>
              </w:rPr>
              <w:t>kg</w:t>
            </w:r>
          </w:p>
          <w:p w:rsidR="003C4239" w:rsidRPr="00B6052C" w:rsidRDefault="003C4239" w:rsidP="003943A2">
            <w:pPr>
              <w:spacing w:line="320" w:lineRule="exact"/>
              <w:ind w:firstLineChars="100" w:firstLine="160"/>
              <w:rPr>
                <w:rFonts w:ascii="ＭＳ 明朝" w:hAnsi="ＭＳ 明朝" w:hint="eastAsia"/>
                <w:sz w:val="18"/>
              </w:rPr>
            </w:pPr>
            <w:r w:rsidRPr="00B6052C">
              <w:rPr>
                <w:rFonts w:ascii="ＭＳ 明朝" w:hAnsi="ＭＳ 明朝" w:hint="eastAsia"/>
                <w:sz w:val="18"/>
              </w:rPr>
              <w:t xml:space="preserve">　最高充てん</w:t>
            </w:r>
            <w:r w:rsidR="003943A2" w:rsidRPr="00B6052C">
              <w:rPr>
                <w:rFonts w:ascii="ＭＳ 明朝" w:hAnsi="ＭＳ 明朝" w:hint="eastAsia"/>
                <w:sz w:val="18"/>
              </w:rPr>
              <w:t>量</w:t>
            </w:r>
            <w:r w:rsidRPr="00B6052C">
              <w:rPr>
                <w:rFonts w:ascii="ＭＳ 明朝" w:hAnsi="ＭＳ 明朝" w:hint="eastAsia"/>
                <w:sz w:val="18"/>
              </w:rPr>
              <w:t>の表示がある</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3.①　ガラス液面計にあっては、その破損を防止することができる構造である</w:t>
            </w:r>
          </w:p>
          <w:p w:rsidR="003C4239" w:rsidRPr="00B6052C" w:rsidRDefault="003C4239" w:rsidP="00CC2103">
            <w:pPr>
              <w:spacing w:line="320" w:lineRule="exact"/>
              <w:ind w:leftChars="90" w:left="322" w:hangingChars="100" w:hanging="160"/>
              <w:rPr>
                <w:rFonts w:ascii="ＭＳ 明朝" w:hAnsi="ＭＳ 明朝" w:hint="eastAsia"/>
                <w:sz w:val="18"/>
              </w:rPr>
            </w:pPr>
            <w:r w:rsidRPr="00B6052C">
              <w:rPr>
                <w:rFonts w:ascii="ＭＳ 明朝" w:hAnsi="ＭＳ 明朝" w:hint="eastAsia"/>
                <w:sz w:val="18"/>
              </w:rPr>
              <w:t>②　貯槽（</w:t>
            </w:r>
            <w:r w:rsidRPr="00B6052C">
              <w:rPr>
                <w:rFonts w:ascii="ＭＳ 明朝" w:hAnsi="ＭＳ 明朝" w:hint="eastAsia"/>
                <w:sz w:val="18"/>
                <w:bdr w:val="single" w:sz="4" w:space="0" w:color="auto"/>
              </w:rPr>
              <w:t>燃</w:t>
            </w:r>
            <w:r w:rsidRPr="00B6052C">
              <w:rPr>
                <w:rFonts w:ascii="ＭＳ 明朝" w:hAnsi="ＭＳ 明朝" w:hint="eastAsia"/>
                <w:sz w:val="18"/>
              </w:rPr>
              <w:t>、</w:t>
            </w:r>
            <w:r w:rsidRPr="00B6052C">
              <w:rPr>
                <w:rFonts w:ascii="ＭＳ 明朝" w:hAnsi="ＭＳ 明朝" w:hint="eastAsia"/>
                <w:sz w:val="18"/>
                <w:bdr w:val="single" w:sz="4" w:space="0" w:color="auto"/>
              </w:rPr>
              <w:t>毒</w:t>
            </w:r>
            <w:r w:rsidR="008D024A" w:rsidRPr="00B6052C">
              <w:rPr>
                <w:rFonts w:ascii="ＭＳ 明朝" w:hAnsi="ＭＳ 明朝" w:hint="eastAsia"/>
                <w:sz w:val="18"/>
              </w:rPr>
              <w:t>、</w:t>
            </w:r>
            <w:r w:rsidR="008D024A" w:rsidRPr="00B6052C">
              <w:rPr>
                <w:rFonts w:ascii="ＭＳ 明朝" w:hAnsi="ＭＳ 明朝" w:hint="eastAsia"/>
                <w:sz w:val="18"/>
                <w:bdr w:val="single" w:sz="4" w:space="0" w:color="auto"/>
              </w:rPr>
              <w:t>特不</w:t>
            </w:r>
            <w:r w:rsidRPr="00B6052C">
              <w:rPr>
                <w:rFonts w:ascii="ＭＳ 明朝" w:hAnsi="ＭＳ 明朝" w:hint="eastAsia"/>
                <w:sz w:val="18"/>
              </w:rPr>
              <w:t>に限る）とガラス式液面計とを接続する配管には自動式止め弁等が設置されている</w:t>
            </w:r>
          </w:p>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③　自動式止め弁等の機能が正常に維持されている</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DC4476" w:rsidRDefault="00DC4476"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DC4476" w:rsidRDefault="00DC4476" w:rsidP="001E68A0">
            <w:pPr>
              <w:spacing w:line="320" w:lineRule="exact"/>
              <w:jc w:val="center"/>
              <w:rPr>
                <w:rFonts w:ascii="ＭＳ 明朝" w:hAnsi="ＭＳ 明朝" w:hint="eastAsia"/>
                <w:sz w:val="18"/>
              </w:rPr>
            </w:pPr>
          </w:p>
          <w:p w:rsidR="003943A2" w:rsidRDefault="003943A2"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044"/>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lastRenderedPageBreak/>
              <w:t>5.2　電気設備</w:t>
            </w:r>
          </w:p>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5.2.1　電気設備の防爆構造　</w:t>
            </w:r>
            <w:r w:rsidRPr="00B6052C">
              <w:rPr>
                <w:rFonts w:ascii="ＭＳ ゴシック" w:eastAsia="ＭＳ ゴシック" w:hAnsi="ＭＳ ゴシック" w:hint="eastAsia"/>
                <w:sz w:val="18"/>
                <w:bdr w:val="single" w:sz="4" w:space="0" w:color="auto"/>
              </w:rPr>
              <w:t>燃</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（第6条第1項第26号）</w:t>
            </w:r>
          </w:p>
        </w:tc>
        <w:tc>
          <w:tcPr>
            <w:tcW w:w="5940" w:type="dxa"/>
          </w:tcPr>
          <w:p w:rsidR="003C4239" w:rsidRPr="00B6052C" w:rsidRDefault="003C4239" w:rsidP="001E68A0">
            <w:pPr>
              <w:spacing w:line="320" w:lineRule="exact"/>
              <w:rPr>
                <w:rFonts w:ascii="ＭＳ 明朝" w:hAnsi="ＭＳ 明朝" w:hint="eastAsia"/>
                <w:sz w:val="18"/>
              </w:rPr>
            </w:pP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1.　外観に破損、腐食等の異常がない</w:t>
            </w:r>
          </w:p>
          <w:p w:rsidR="003C4239" w:rsidRPr="00B6052C" w:rsidRDefault="003C4239" w:rsidP="001E68A0">
            <w:pPr>
              <w:spacing w:line="320" w:lineRule="exact"/>
              <w:rPr>
                <w:rFonts w:ascii="ＭＳ 明朝" w:hAnsi="ＭＳ 明朝" w:hint="eastAsia"/>
                <w:sz w:val="18"/>
              </w:rPr>
            </w:pPr>
          </w:p>
        </w:tc>
        <w:tc>
          <w:tcPr>
            <w:tcW w:w="990" w:type="dxa"/>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492"/>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5.2.2　保安電力等</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（第6条第1項第27号）</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対象：通報(共通)、照明（共通）、5号ただし書、25号(緊急遮断)、28号もしくは31号(ｶﾞｽ漏れ警報)、32号(冷却)、37号(徐害)､39号（防消火）等</w:t>
            </w:r>
          </w:p>
        </w:tc>
        <w:tc>
          <w:tcPr>
            <w:tcW w:w="5940" w:type="dxa"/>
          </w:tcPr>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1.①　対象設備に対し適切な保安電力等が設けられている</w:t>
            </w:r>
          </w:p>
          <w:p w:rsidR="003C4239" w:rsidRPr="00B6052C" w:rsidRDefault="003C4239" w:rsidP="001E68A0">
            <w:pPr>
              <w:spacing w:line="320" w:lineRule="exact"/>
              <w:rPr>
                <w:rFonts w:ascii="ＭＳ 明朝" w:hAnsi="ＭＳ 明朝" w:hint="eastAsia"/>
                <w:sz w:val="18"/>
                <w:u w:val="single"/>
              </w:rPr>
            </w:pPr>
            <w:r w:rsidRPr="00B6052C">
              <w:rPr>
                <w:rFonts w:ascii="ＭＳ 明朝" w:hAnsi="ＭＳ 明朝" w:hint="eastAsia"/>
                <w:sz w:val="18"/>
              </w:rPr>
              <w:t xml:space="preserve">　保安電力の内容　通報：</w:t>
            </w:r>
            <w:r w:rsidRPr="00B6052C">
              <w:rPr>
                <w:rFonts w:ascii="ＭＳ 明朝" w:hAnsi="ＭＳ 明朝" w:hint="eastAsia"/>
                <w:sz w:val="18"/>
                <w:u w:val="single"/>
              </w:rPr>
              <w:t xml:space="preserve">　　　　　　　　</w:t>
            </w:r>
            <w:r w:rsidRPr="00B6052C">
              <w:rPr>
                <w:rFonts w:ascii="ＭＳ 明朝" w:hAnsi="ＭＳ 明朝" w:hint="eastAsia"/>
                <w:sz w:val="18"/>
              </w:rPr>
              <w:t xml:space="preserve">　　　照明：</w:t>
            </w:r>
            <w:r w:rsidRPr="00B6052C">
              <w:rPr>
                <w:rFonts w:ascii="ＭＳ 明朝" w:hAnsi="ＭＳ 明朝" w:hint="eastAsia"/>
                <w:sz w:val="18"/>
                <w:u w:val="single"/>
              </w:rPr>
              <w:t xml:space="preserve">　　　　　　　　　</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その他：</w:t>
            </w:r>
            <w:r w:rsidRPr="00B6052C">
              <w:rPr>
                <w:rFonts w:ascii="ＭＳ 明朝" w:hAnsi="ＭＳ 明朝" w:hint="eastAsia"/>
                <w:sz w:val="18"/>
                <w:u w:val="single"/>
              </w:rPr>
              <w:t xml:space="preserve">　　　　　　　　　　　　　　　　</w:t>
            </w:r>
          </w:p>
          <w:p w:rsidR="003C4239" w:rsidRPr="00B6052C" w:rsidRDefault="003C4239" w:rsidP="00CC2103">
            <w:pPr>
              <w:spacing w:line="320" w:lineRule="exact"/>
              <w:ind w:firstLineChars="100" w:firstLine="160"/>
              <w:rPr>
                <w:rFonts w:ascii="ＭＳ 明朝" w:hAnsi="ＭＳ 明朝" w:hint="eastAsia"/>
                <w:sz w:val="18"/>
              </w:rPr>
            </w:pPr>
            <w:r w:rsidRPr="00B6052C">
              <w:rPr>
                <w:rFonts w:ascii="ＭＳ 明朝" w:hAnsi="ＭＳ 明朝" w:hint="eastAsia"/>
                <w:sz w:val="18"/>
              </w:rPr>
              <w:t>②　外観に異常がない</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③　作動機能が正常に維持されている</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2.①　予備電池が、十分充電されている</w:t>
            </w:r>
          </w:p>
          <w:p w:rsidR="003C4239" w:rsidRPr="00B6052C" w:rsidRDefault="003C4239" w:rsidP="00CC2103">
            <w:pPr>
              <w:spacing w:line="320" w:lineRule="exact"/>
              <w:ind w:leftChars="90" w:left="322" w:hangingChars="100" w:hanging="160"/>
              <w:rPr>
                <w:rFonts w:ascii="ＭＳ 明朝" w:hAnsi="ＭＳ 明朝" w:hint="eastAsia"/>
                <w:sz w:val="18"/>
              </w:rPr>
            </w:pPr>
            <w:r w:rsidRPr="00B6052C">
              <w:rPr>
                <w:rFonts w:ascii="ＭＳ 明朝" w:hAnsi="ＭＳ 明朝" w:hint="eastAsia"/>
                <w:sz w:val="18"/>
              </w:rPr>
              <w:t>②　水噴霧装置等</w:t>
            </w:r>
            <w:r w:rsidR="00556129" w:rsidRPr="00B6052C">
              <w:rPr>
                <w:rFonts w:ascii="ＭＳ 明朝" w:hAnsi="ＭＳ 明朝" w:hint="eastAsia"/>
                <w:sz w:val="18"/>
              </w:rPr>
              <w:t>は、</w:t>
            </w:r>
            <w:r w:rsidRPr="00B6052C">
              <w:rPr>
                <w:rFonts w:ascii="ＭＳ 明朝" w:hAnsi="ＭＳ 明朝" w:hint="eastAsia"/>
                <w:sz w:val="18"/>
              </w:rPr>
              <w:t>単独でエンジン駆動によ</w:t>
            </w:r>
            <w:r w:rsidR="00556129" w:rsidRPr="00B6052C">
              <w:rPr>
                <w:rFonts w:ascii="ＭＳ 明朝" w:hAnsi="ＭＳ 明朝" w:hint="eastAsia"/>
                <w:sz w:val="18"/>
              </w:rPr>
              <w:t>り</w:t>
            </w:r>
            <w:r w:rsidRPr="00B6052C">
              <w:rPr>
                <w:rFonts w:ascii="ＭＳ 明朝" w:hAnsi="ＭＳ 明朝" w:hint="eastAsia"/>
                <w:sz w:val="18"/>
              </w:rPr>
              <w:t>ポンプを使用</w:t>
            </w:r>
            <w:r w:rsidR="00556129" w:rsidRPr="00B6052C">
              <w:rPr>
                <w:rFonts w:ascii="ＭＳ 明朝" w:hAnsi="ＭＳ 明朝" w:hint="eastAsia"/>
                <w:sz w:val="18"/>
              </w:rPr>
              <w:t>でき作動機能が、維持されている</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DC4476" w:rsidRDefault="00DC4476"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222"/>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5.2.3　静電気除去措置</w:t>
            </w:r>
          </w:p>
          <w:p w:rsidR="003C4239" w:rsidRPr="00B6052C" w:rsidRDefault="003C4239" w:rsidP="001E68A0">
            <w:pPr>
              <w:spacing w:line="320" w:lineRule="exact"/>
              <w:rPr>
                <w:rFonts w:ascii="ＭＳ ゴシック" w:eastAsia="ＭＳ ゴシック" w:hAnsi="ＭＳ 明朝" w:hint="eastAsia"/>
                <w:sz w:val="18"/>
              </w:rPr>
            </w:pPr>
            <w:r w:rsidRPr="00B6052C">
              <w:rPr>
                <w:rFonts w:ascii="ＭＳ ゴシック" w:eastAsia="ＭＳ ゴシック" w:hAnsi="ＭＳ 明朝" w:hint="eastAsia"/>
                <w:sz w:val="18"/>
              </w:rPr>
              <w:t xml:space="preserve">　</w:t>
            </w:r>
            <w:r w:rsidRPr="00B6052C">
              <w:rPr>
                <w:rFonts w:ascii="ＭＳ ゴシック" w:eastAsia="ＭＳ ゴシック" w:hAnsi="ＭＳ 明朝" w:hint="eastAsia"/>
                <w:sz w:val="18"/>
                <w:bdr w:val="single" w:sz="4" w:space="0" w:color="auto"/>
              </w:rPr>
              <w:t>燃</w:t>
            </w:r>
            <w:r w:rsidR="00DC4476" w:rsidRPr="00B6052C">
              <w:rPr>
                <w:rFonts w:ascii="ＭＳ ゴシック" w:eastAsia="ＭＳ ゴシック" w:hAnsi="ＭＳ 明朝" w:hint="eastAsia"/>
                <w:sz w:val="18"/>
              </w:rPr>
              <w:t xml:space="preserve"> </w:t>
            </w:r>
            <w:r w:rsidR="00DC4476" w:rsidRPr="00B6052C">
              <w:rPr>
                <w:rFonts w:ascii="ＭＳ ゴシック" w:eastAsia="ＭＳ ゴシック" w:hAnsi="ＭＳ 明朝" w:hint="eastAsia"/>
                <w:sz w:val="18"/>
                <w:bdr w:val="single" w:sz="4" w:space="0" w:color="auto"/>
              </w:rPr>
              <w:t>特不</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（第6条第1項第38号）</w:t>
            </w:r>
          </w:p>
        </w:tc>
        <w:tc>
          <w:tcPr>
            <w:tcW w:w="5940" w:type="dxa"/>
          </w:tcPr>
          <w:p w:rsidR="003C4239" w:rsidRPr="00B6052C" w:rsidRDefault="003C4239" w:rsidP="00CC2103">
            <w:pPr>
              <w:spacing w:line="320" w:lineRule="exact"/>
              <w:ind w:left="480" w:hangingChars="300" w:hanging="480"/>
              <w:rPr>
                <w:rFonts w:ascii="ＭＳ 明朝" w:hAnsi="ＭＳ 明朝" w:hint="eastAsia"/>
                <w:sz w:val="18"/>
              </w:rPr>
            </w:pPr>
            <w:r w:rsidRPr="00B6052C">
              <w:rPr>
                <w:rFonts w:ascii="ＭＳ 明朝" w:hAnsi="ＭＳ 明朝" w:hint="eastAsia"/>
                <w:sz w:val="18"/>
              </w:rPr>
              <w:t>1.　対象設備に接続された接地接続線等が設けられ、断線その他の損傷がない</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2.　接地抵抗値が総合100Ω（避雷設備を設けたもの10Ω）以下である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各抵抗値は</w:t>
            </w:r>
            <w:r w:rsidRPr="00B6052C">
              <w:rPr>
                <w:rFonts w:ascii="ＭＳ ゴシック" w:eastAsia="ＭＳ ゴシック" w:hAnsi="ＭＳ 明朝" w:hint="eastAsia"/>
                <w:sz w:val="18"/>
                <w:u w:val="single"/>
              </w:rPr>
              <w:t xml:space="preserve">別添　　　　　</w:t>
            </w:r>
            <w:r w:rsidRPr="00B6052C">
              <w:rPr>
                <w:rFonts w:ascii="ＭＳ 明朝" w:hAnsi="ＭＳ 明朝" w:hint="eastAsia"/>
                <w:sz w:val="18"/>
              </w:rPr>
              <w:t>のとおり</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196"/>
        </w:trPr>
        <w:tc>
          <w:tcPr>
            <w:tcW w:w="2070" w:type="dxa"/>
          </w:tcPr>
          <w:p w:rsidR="003C4239" w:rsidRPr="00B6052C" w:rsidRDefault="003C4239" w:rsidP="001E68A0">
            <w:pPr>
              <w:spacing w:line="320" w:lineRule="exact"/>
              <w:rPr>
                <w:rFonts w:ascii="ＭＳ 明朝" w:hAnsi="ＭＳ 明朝" w:hint="eastAsia"/>
                <w:sz w:val="18"/>
              </w:rPr>
            </w:pPr>
            <w:r w:rsidRPr="00B6052C">
              <w:rPr>
                <w:rFonts w:ascii="ＭＳ ゴシック" w:eastAsia="ＭＳ ゴシック" w:hAnsi="ＭＳ ゴシック" w:hint="eastAsia"/>
                <w:sz w:val="18"/>
              </w:rPr>
              <w:t>6.　保安・防災設備</w:t>
            </w:r>
          </w:p>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6.1　常用の温度の範囲に戻す措置</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（第6条第1項第18号）</w:t>
            </w:r>
          </w:p>
        </w:tc>
        <w:tc>
          <w:tcPr>
            <w:tcW w:w="5940" w:type="dxa"/>
          </w:tcPr>
          <w:p w:rsidR="003C4239" w:rsidRPr="00B6052C" w:rsidRDefault="003C4239" w:rsidP="001E68A0">
            <w:pPr>
              <w:spacing w:line="320" w:lineRule="exact"/>
              <w:rPr>
                <w:rFonts w:ascii="ＭＳ 明朝" w:hAnsi="ＭＳ 明朝" w:hint="eastAsia"/>
                <w:sz w:val="18"/>
              </w:rPr>
            </w:pP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1.　温度自動制御装置が設置されている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温度自動制御装置の作動機能が正常に維持されている</w:t>
            </w:r>
          </w:p>
        </w:tc>
        <w:tc>
          <w:tcPr>
            <w:tcW w:w="990" w:type="dxa"/>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238"/>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6.2　安全装置</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（第6条第1項第19号）</w:t>
            </w:r>
          </w:p>
          <w:p w:rsidR="003C4239" w:rsidRPr="00B6052C" w:rsidRDefault="003C4239" w:rsidP="001E68A0">
            <w:pPr>
              <w:spacing w:line="320" w:lineRule="exact"/>
              <w:rPr>
                <w:rFonts w:ascii="ＭＳ 明朝" w:hAnsi="ＭＳ 明朝" w:hint="eastAsia"/>
                <w:sz w:val="18"/>
              </w:rPr>
            </w:pPr>
          </w:p>
        </w:tc>
        <w:tc>
          <w:tcPr>
            <w:tcW w:w="5940" w:type="dxa"/>
          </w:tcPr>
          <w:p w:rsidR="003C4239" w:rsidRPr="00B6052C" w:rsidRDefault="003C4239" w:rsidP="00CC2103">
            <w:pPr>
              <w:spacing w:line="320" w:lineRule="exact"/>
              <w:ind w:left="480" w:hangingChars="300" w:hanging="480"/>
              <w:rPr>
                <w:rFonts w:ascii="ＭＳ 明朝" w:hAnsi="ＭＳ 明朝" w:hint="eastAsia"/>
                <w:sz w:val="18"/>
              </w:rPr>
            </w:pPr>
            <w:r w:rsidRPr="00B6052C">
              <w:rPr>
                <w:rFonts w:ascii="ＭＳ 明朝" w:hAnsi="ＭＳ 明朝" w:hint="eastAsia"/>
                <w:sz w:val="18"/>
              </w:rPr>
              <w:t>1.①　高圧ガス設備の適切な圧力区分ごとに安全装置が設けられている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②　破損その他の異常がない</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2.　安全装置の機能が正常に維持されている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作動試験結果は</w:t>
            </w:r>
            <w:r w:rsidRPr="00B6052C">
              <w:rPr>
                <w:rFonts w:ascii="ＭＳ ゴシック" w:eastAsia="ＭＳ ゴシック" w:hAnsi="ＭＳ 明朝" w:hint="eastAsia"/>
                <w:sz w:val="18"/>
                <w:u w:val="single"/>
              </w:rPr>
              <w:t xml:space="preserve">別添　　　　</w:t>
            </w:r>
            <w:r w:rsidRPr="00B6052C">
              <w:rPr>
                <w:rFonts w:ascii="ＭＳ 明朝" w:hAnsi="ＭＳ 明朝" w:hint="eastAsia"/>
                <w:sz w:val="18"/>
              </w:rPr>
              <w:t>のとおり</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545"/>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6.3　安全弁等の放出管</w:t>
            </w: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毒</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酸素</w:t>
            </w:r>
            <w:r w:rsidR="00B0598B" w:rsidRPr="00B6052C">
              <w:rPr>
                <w:rFonts w:ascii="ＭＳ ゴシック" w:eastAsia="ＭＳ ゴシック" w:hAnsi="ＭＳ ゴシック" w:hint="eastAsia"/>
                <w:sz w:val="18"/>
              </w:rPr>
              <w:t xml:space="preserve"> </w:t>
            </w:r>
            <w:r w:rsidR="00B0598B" w:rsidRPr="00B6052C">
              <w:rPr>
                <w:rFonts w:ascii="ＭＳ ゴシック" w:eastAsia="ＭＳ ゴシック" w:hAnsi="ＭＳ ゴシック" w:hint="eastAsia"/>
                <w:sz w:val="18"/>
                <w:bdr w:val="single" w:sz="4" w:space="0" w:color="auto"/>
              </w:rPr>
              <w:t>特不</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（第6条第1項第20号）</w:t>
            </w:r>
          </w:p>
        </w:tc>
        <w:tc>
          <w:tcPr>
            <w:tcW w:w="5940" w:type="dxa"/>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1.①　可燃性ガスの貯槽に設けた放出管の開口部は、地盤面から５m又は貯槽頂部から２mのいずれか高い位置以上にある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②　周囲に着火源等のない安全な位置に開口部がある</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2.　毒性ガスの高圧ガス設備に設けた放出管の開口部は、除害設備内にある</w:t>
            </w:r>
          </w:p>
          <w:p w:rsidR="003C4239" w:rsidRPr="00B6052C" w:rsidRDefault="003C4239" w:rsidP="00677071">
            <w:pPr>
              <w:spacing w:line="320" w:lineRule="exact"/>
              <w:ind w:left="320" w:hangingChars="200" w:hanging="320"/>
              <w:rPr>
                <w:rFonts w:ascii="ＭＳ 明朝" w:hAnsi="ＭＳ 明朝" w:hint="eastAsia"/>
                <w:sz w:val="18"/>
              </w:rPr>
            </w:pPr>
            <w:r w:rsidRPr="00B6052C">
              <w:rPr>
                <w:rFonts w:ascii="ＭＳ 明朝" w:hAnsi="ＭＳ 明朝" w:hint="eastAsia"/>
                <w:sz w:val="18"/>
              </w:rPr>
              <w:t>3.</w:t>
            </w:r>
            <w:r w:rsidR="00677071" w:rsidRPr="00B6052C">
              <w:rPr>
                <w:rFonts w:ascii="ＭＳ 明朝" w:hAnsi="ＭＳ 明朝" w:hint="eastAsia"/>
                <w:sz w:val="18"/>
              </w:rPr>
              <w:t>①</w:t>
            </w:r>
            <w:r w:rsidRPr="00B6052C">
              <w:rPr>
                <w:rFonts w:ascii="ＭＳ 明朝" w:hAnsi="ＭＳ 明朝" w:hint="eastAsia"/>
                <w:sz w:val="18"/>
              </w:rPr>
              <w:t xml:space="preserve">　その他の高圧ガス設備に設けた放出管の開口部は、近接する建築物又は工作物</w:t>
            </w:r>
            <w:r w:rsidR="00B0598B" w:rsidRPr="00B6052C">
              <w:rPr>
                <w:rFonts w:ascii="ＭＳ 明朝" w:hAnsi="ＭＳ 明朝" w:hint="eastAsia"/>
                <w:sz w:val="18"/>
              </w:rPr>
              <w:t>（火気を取り扱う施設である場合にあっては放出管から8ｍ以内にあるもの、その他の場合にあっては5ｍ以内にあるもの）</w:t>
            </w:r>
            <w:r w:rsidRPr="00B6052C">
              <w:rPr>
                <w:rFonts w:ascii="ＭＳ 明朝" w:hAnsi="ＭＳ 明朝" w:hint="eastAsia"/>
                <w:sz w:val="18"/>
              </w:rPr>
              <w:t>以上の高さがある</w:t>
            </w:r>
          </w:p>
          <w:p w:rsidR="00677071" w:rsidRPr="00B6052C" w:rsidRDefault="00677071" w:rsidP="00B0598B">
            <w:pPr>
              <w:spacing w:line="320" w:lineRule="exact"/>
              <w:ind w:left="160" w:hangingChars="100" w:hanging="160"/>
              <w:rPr>
                <w:rFonts w:ascii="ＭＳ 明朝" w:hAnsi="ＭＳ 明朝" w:hint="eastAsia"/>
                <w:sz w:val="18"/>
              </w:rPr>
            </w:pPr>
            <w:r w:rsidRPr="00B6052C">
              <w:rPr>
                <w:rFonts w:ascii="ＭＳ 明朝" w:hAnsi="ＭＳ 明朝" w:hint="eastAsia"/>
                <w:sz w:val="18"/>
              </w:rPr>
              <w:t xml:space="preserve">　②　周囲に着火源等のない安全な位置に開口部がある</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9D3C1B" w:rsidRDefault="009D3C1B"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677071" w:rsidRDefault="00677071" w:rsidP="001E68A0">
            <w:pPr>
              <w:spacing w:line="320" w:lineRule="exact"/>
              <w:jc w:val="center"/>
              <w:rPr>
                <w:rFonts w:ascii="ＭＳ 明朝" w:hAnsi="ＭＳ 明朝" w:hint="eastAsia"/>
                <w:sz w:val="18"/>
              </w:rPr>
            </w:pPr>
          </w:p>
          <w:p w:rsidR="00677071" w:rsidRDefault="00677071" w:rsidP="001E68A0">
            <w:pPr>
              <w:spacing w:line="320" w:lineRule="exact"/>
              <w:jc w:val="center"/>
              <w:rPr>
                <w:rFonts w:ascii="ＭＳ 明朝" w:hAnsi="ＭＳ 明朝" w:hint="eastAsia"/>
                <w:sz w:val="18"/>
              </w:rPr>
            </w:pPr>
          </w:p>
          <w:p w:rsidR="00677071" w:rsidRDefault="00677071"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2358"/>
        </w:trPr>
        <w:tc>
          <w:tcPr>
            <w:tcW w:w="2070" w:type="dxa"/>
            <w:tcBorders>
              <w:bottom w:val="single" w:sz="4" w:space="0" w:color="auto"/>
            </w:tcBorders>
          </w:tcPr>
          <w:p w:rsidR="0098404E" w:rsidRPr="00B6052C" w:rsidRDefault="003C4239" w:rsidP="001E68A0">
            <w:pPr>
              <w:numPr>
                <w:ilvl w:val="1"/>
                <w:numId w:val="40"/>
              </w:numPr>
              <w:spacing w:line="320" w:lineRule="exact"/>
              <w:rPr>
                <w:rFonts w:ascii="ＭＳ ゴシック" w:eastAsia="ＭＳ ゴシック" w:hAnsi="ＭＳ ゴシック" w:hint="eastAsia"/>
                <w:sz w:val="18"/>
                <w:bdr w:val="single" w:sz="4" w:space="0" w:color="auto"/>
              </w:rPr>
            </w:pPr>
            <w:r w:rsidRPr="00B6052C">
              <w:rPr>
                <w:rFonts w:ascii="ＭＳ ゴシック" w:eastAsia="ＭＳ ゴシック" w:hAnsi="ＭＳ ゴシック" w:hint="eastAsia"/>
                <w:sz w:val="18"/>
              </w:rPr>
              <w:t>貯槽の温度上昇防止措置</w:t>
            </w:r>
            <w:r w:rsidR="00C8564D"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毒</w:t>
            </w:r>
          </w:p>
          <w:p w:rsidR="003C4239" w:rsidRPr="00B6052C" w:rsidRDefault="003C4239" w:rsidP="0098404E">
            <w:pPr>
              <w:spacing w:line="320" w:lineRule="exact"/>
              <w:ind w:left="360"/>
              <w:rPr>
                <w:rFonts w:ascii="ＭＳ ゴシック" w:eastAsia="ＭＳ ゴシック" w:hAnsi="ＭＳ ゴシック" w:hint="eastAsia"/>
                <w:sz w:val="18"/>
                <w:bdr w:val="single" w:sz="4" w:space="0" w:color="auto"/>
              </w:rPr>
            </w:pPr>
            <w:r w:rsidRPr="00B6052C">
              <w:rPr>
                <w:rFonts w:ascii="ＭＳ ゴシック" w:eastAsia="ＭＳ ゴシック" w:hAnsi="ＭＳ ゴシック" w:hint="eastAsia"/>
                <w:sz w:val="18"/>
                <w:bdr w:val="single" w:sz="4" w:space="0" w:color="auto"/>
              </w:rPr>
              <w:t>周辺</w:t>
            </w:r>
            <w:r w:rsidR="00370453" w:rsidRPr="00B6052C">
              <w:rPr>
                <w:rFonts w:ascii="ＭＳ ゴシック" w:eastAsia="ＭＳ ゴシック" w:hAnsi="ＭＳ ゴシック" w:hint="eastAsia"/>
                <w:sz w:val="18"/>
                <w:bdr w:val="single" w:sz="4" w:space="0" w:color="auto"/>
              </w:rPr>
              <w:t>貯槽</w:t>
            </w:r>
            <w:r w:rsidRPr="00B6052C">
              <w:rPr>
                <w:rFonts w:ascii="ＭＳ ゴシック" w:eastAsia="ＭＳ ゴシック" w:hAnsi="ＭＳ ゴシック" w:hint="eastAsia"/>
                <w:sz w:val="18"/>
                <w:bdr w:val="single" w:sz="4" w:space="0" w:color="auto"/>
              </w:rPr>
              <w:t xml:space="preserve"> </w:t>
            </w:r>
          </w:p>
          <w:p w:rsidR="003C4239" w:rsidRPr="00B6052C" w:rsidRDefault="003C4239" w:rsidP="001E68A0">
            <w:pPr>
              <w:spacing w:line="320" w:lineRule="exact"/>
              <w:rPr>
                <w:rFonts w:ascii="ＭＳ ゴシック" w:eastAsia="ＭＳ ゴシック" w:hAnsi="ＭＳ ゴシック" w:hint="eastAsia"/>
                <w:sz w:val="18"/>
              </w:rPr>
            </w:pP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明朝" w:hAnsi="ＭＳ 明朝" w:hint="eastAsia"/>
                <w:sz w:val="18"/>
              </w:rPr>
              <w:t>（第6条第1項第32号）</w:t>
            </w:r>
          </w:p>
        </w:tc>
        <w:tc>
          <w:tcPr>
            <w:tcW w:w="5940" w:type="dxa"/>
            <w:tcBorders>
              <w:bottom w:val="single" w:sz="4" w:space="0" w:color="auto"/>
            </w:tcBorders>
          </w:tcPr>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1.　可燃性ガス又は毒性ガスの貯槽又は、その他の貯槽で可燃性ガス貯槽または、可燃性物質を扱う設備の周辺にある貯槽について、断熱構造の有無又はその程度に応じ、規定の能力を有する散水装置等が設けられている</w:t>
            </w:r>
          </w:p>
          <w:p w:rsidR="003C4239" w:rsidRPr="00B6052C" w:rsidRDefault="003C4239" w:rsidP="00CC2103">
            <w:pPr>
              <w:spacing w:line="320" w:lineRule="exact"/>
              <w:ind w:left="480" w:hangingChars="300" w:hanging="480"/>
              <w:rPr>
                <w:rFonts w:ascii="ＭＳ 明朝" w:hAnsi="ＭＳ 明朝" w:hint="eastAsia"/>
                <w:sz w:val="18"/>
              </w:rPr>
            </w:pPr>
            <w:r w:rsidRPr="00B6052C">
              <w:rPr>
                <w:rFonts w:ascii="ＭＳ 明朝" w:hAnsi="ＭＳ 明朝" w:hint="eastAsia"/>
                <w:sz w:val="18"/>
              </w:rPr>
              <w:t xml:space="preserve">　　　断熱構造：</w:t>
            </w:r>
            <w:r w:rsidRPr="00B6052C">
              <w:rPr>
                <w:rFonts w:ascii="ＭＳ 明朝" w:hAnsi="ＭＳ 明朝" w:hint="eastAsia"/>
                <w:sz w:val="18"/>
                <w:u w:val="single"/>
              </w:rPr>
              <w:t xml:space="preserve">　　　　　　　　　</w:t>
            </w:r>
          </w:p>
          <w:p w:rsidR="003C4239" w:rsidRPr="00B6052C" w:rsidRDefault="003C4239" w:rsidP="00CC2103">
            <w:pPr>
              <w:spacing w:line="320" w:lineRule="exact"/>
              <w:ind w:left="480" w:hangingChars="300" w:hanging="480"/>
              <w:rPr>
                <w:rFonts w:ascii="ＭＳ 明朝" w:hAnsi="ＭＳ 明朝" w:hint="eastAsia"/>
                <w:sz w:val="18"/>
              </w:rPr>
            </w:pPr>
            <w:r w:rsidRPr="00B6052C">
              <w:rPr>
                <w:rFonts w:ascii="ＭＳ 明朝" w:hAnsi="ＭＳ 明朝" w:hint="eastAsia"/>
                <w:sz w:val="18"/>
              </w:rPr>
              <w:t xml:space="preserve">　　　必要能力：</w:t>
            </w:r>
            <w:r w:rsidRPr="00B6052C">
              <w:rPr>
                <w:rFonts w:ascii="ＭＳ 明朝" w:hAnsi="ＭＳ 明朝" w:hint="eastAsia"/>
                <w:sz w:val="18"/>
                <w:u w:val="single"/>
              </w:rPr>
              <w:t xml:space="preserve">　　　　　　　　　</w:t>
            </w:r>
            <w:r w:rsidRPr="00B6052C">
              <w:rPr>
                <w:rFonts w:ascii="ＭＳ 明朝" w:hAnsi="ＭＳ 明朝" w:hint="eastAsia"/>
                <w:sz w:val="18"/>
              </w:rPr>
              <w:t>、　実際：</w:t>
            </w:r>
            <w:r w:rsidRPr="00B6052C">
              <w:rPr>
                <w:rFonts w:ascii="ＭＳ 明朝" w:hAnsi="ＭＳ 明朝" w:hint="eastAsia"/>
                <w:sz w:val="18"/>
                <w:u w:val="single"/>
              </w:rPr>
              <w:t xml:space="preserve">　　　　　　　　　</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破損その他の異常がない</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3.　水源は30分間以上連続して放射できる水量を有している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必要：</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vertAlign w:val="superscript"/>
              </w:rPr>
              <w:t>3</w:t>
            </w:r>
            <w:r w:rsidRPr="00B6052C">
              <w:rPr>
                <w:rFonts w:ascii="ＭＳ 明朝" w:hAnsi="ＭＳ 明朝" w:hint="eastAsia"/>
                <w:sz w:val="18"/>
              </w:rPr>
              <w:t>、　実際：</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vertAlign w:val="superscript"/>
              </w:rPr>
              <w:t>3</w:t>
            </w:r>
            <w:r w:rsidRPr="00B6052C">
              <w:rPr>
                <w:rFonts w:ascii="ＭＳ 明朝" w:hAnsi="ＭＳ 明朝" w:hint="eastAsia"/>
                <w:sz w:val="18"/>
              </w:rPr>
              <w:t xml:space="preserve">　</w:t>
            </w:r>
          </w:p>
        </w:tc>
        <w:tc>
          <w:tcPr>
            <w:tcW w:w="990" w:type="dxa"/>
            <w:tcBorders>
              <w:bottom w:val="single"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70453" w:rsidRDefault="00370453" w:rsidP="001E68A0">
            <w:pPr>
              <w:spacing w:line="320" w:lineRule="exact"/>
              <w:jc w:val="center"/>
              <w:rPr>
                <w:rFonts w:ascii="ＭＳ 明朝" w:hAnsi="ＭＳ 明朝" w:hint="eastAsia"/>
                <w:sz w:val="18"/>
              </w:rPr>
            </w:pPr>
          </w:p>
          <w:p w:rsidR="00370453" w:rsidRDefault="00370453" w:rsidP="001E68A0">
            <w:pPr>
              <w:spacing w:line="320" w:lineRule="exact"/>
              <w:jc w:val="center"/>
              <w:rPr>
                <w:rFonts w:ascii="ＭＳ 明朝" w:hAnsi="ＭＳ 明朝" w:hint="eastAsia"/>
                <w:sz w:val="18"/>
              </w:rPr>
            </w:pPr>
          </w:p>
          <w:p w:rsidR="00370453" w:rsidRDefault="00370453"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cantSplit/>
          <w:trHeight w:val="548"/>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6.5　負圧防止措置　</w:t>
            </w:r>
            <w:r w:rsidRPr="00B6052C">
              <w:rPr>
                <w:rFonts w:ascii="ＭＳ ゴシック" w:eastAsia="ＭＳ ゴシック" w:hAnsi="ＭＳ ゴシック" w:hint="eastAsia"/>
                <w:sz w:val="18"/>
                <w:bdr w:val="single" w:sz="4" w:space="0" w:color="auto"/>
              </w:rPr>
              <w:t>燃</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（第6条第1項第21号）</w:t>
            </w:r>
          </w:p>
        </w:tc>
        <w:tc>
          <w:tcPr>
            <w:tcW w:w="594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（可燃性ガス低温貯槽のみ）</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1.　圧力計、圧力警報設備等が適切に設置されている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負圧防止設備（真空安全弁、均圧管、圧力連動緊急遮断装置を設けた冷凍制御装置又は、送液設備）の作動機能が正常に維持されている</w:t>
            </w:r>
          </w:p>
        </w:tc>
        <w:tc>
          <w:tcPr>
            <w:tcW w:w="990" w:type="dxa"/>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cantSplit/>
          <w:trHeight w:val="984"/>
        </w:trPr>
        <w:tc>
          <w:tcPr>
            <w:tcW w:w="2070" w:type="dxa"/>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lastRenderedPageBreak/>
              <w:t xml:space="preserve">6.6　液化ガスの流出防止措置　</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毒</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酸素</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（第6条第1項第7号）</w:t>
            </w:r>
          </w:p>
        </w:tc>
        <w:tc>
          <w:tcPr>
            <w:tcW w:w="5940" w:type="dxa"/>
          </w:tcPr>
          <w:p w:rsidR="003C4239" w:rsidRPr="00B6052C" w:rsidRDefault="003C4239" w:rsidP="00CC2103">
            <w:pPr>
              <w:spacing w:line="320" w:lineRule="exact"/>
              <w:ind w:left="320" w:hangingChars="200" w:hanging="320"/>
              <w:rPr>
                <w:rFonts w:ascii="ＭＳ ゴシック" w:eastAsia="ＭＳ ゴシック" w:hAnsi="ＭＳ ゴシック" w:hint="eastAsia"/>
                <w:sz w:val="18"/>
              </w:rPr>
            </w:pPr>
            <w:r w:rsidRPr="00B6052C">
              <w:rPr>
                <w:rFonts w:ascii="ＭＳ ゴシック" w:eastAsia="ＭＳ ゴシック" w:hAnsi="ＭＳ ゴシック" w:hint="eastAsia"/>
                <w:sz w:val="18"/>
              </w:rPr>
              <w:t>（1000t以上の</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と</w:t>
            </w:r>
            <w:r w:rsidRPr="00B6052C">
              <w:rPr>
                <w:rFonts w:ascii="ＭＳ ゴシック" w:eastAsia="ＭＳ ゴシック" w:hAnsi="ＭＳ ゴシック" w:hint="eastAsia"/>
                <w:sz w:val="18"/>
                <w:bdr w:val="single" w:sz="4" w:space="0" w:color="auto"/>
              </w:rPr>
              <w:t>酸素</w:t>
            </w:r>
            <w:r w:rsidRPr="00B6052C">
              <w:rPr>
                <w:rFonts w:ascii="ＭＳ ゴシック" w:eastAsia="ＭＳ ゴシック" w:hAnsi="ＭＳ ゴシック" w:hint="eastAsia"/>
                <w:sz w:val="18"/>
              </w:rPr>
              <w:t>、５ｔ以上の</w:t>
            </w:r>
            <w:r w:rsidRPr="00B6052C">
              <w:rPr>
                <w:rFonts w:ascii="ＭＳ ゴシック" w:eastAsia="ＭＳ ゴシック" w:hAnsi="ＭＳ ゴシック" w:hint="eastAsia"/>
                <w:sz w:val="18"/>
                <w:bdr w:val="single" w:sz="4" w:space="0" w:color="auto"/>
              </w:rPr>
              <w:t>毒</w:t>
            </w:r>
            <w:r w:rsidRPr="00B6052C">
              <w:rPr>
                <w:rFonts w:ascii="ＭＳ ゴシック" w:eastAsia="ＭＳ ゴシック" w:hAnsi="ＭＳ ゴシック" w:hint="eastAsia"/>
                <w:sz w:val="18"/>
              </w:rPr>
              <w:t>の液化ガスのみ</w:t>
            </w:r>
            <w:r w:rsidR="00556129" w:rsidRPr="00B6052C">
              <w:rPr>
                <w:rFonts w:ascii="ＭＳ ゴシック" w:eastAsia="ＭＳ ゴシック" w:hAnsi="ＭＳ ゴシック" w:hint="eastAsia"/>
                <w:sz w:val="18"/>
              </w:rPr>
              <w:t>）</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　貯槽の貯蔵能力に応じ防液堤又は液流出防止措置が講じられている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防液堤の亀裂、くずれ、破損、配管貫通部の漏えいその他の異常がなく、かつ、防液堤内の滞水が排水できる構造である</w:t>
            </w:r>
          </w:p>
        </w:tc>
        <w:tc>
          <w:tcPr>
            <w:tcW w:w="990" w:type="dxa"/>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cantSplit/>
          <w:trHeight w:val="712"/>
        </w:trPr>
        <w:tc>
          <w:tcPr>
            <w:tcW w:w="2070" w:type="dxa"/>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6.7　不活性ガス置換構造　</w:t>
            </w:r>
            <w:r w:rsidRPr="00B6052C">
              <w:rPr>
                <w:rFonts w:ascii="ＭＳ ゴシック" w:eastAsia="ＭＳ ゴシック" w:hAnsi="ＭＳ ゴシック" w:hint="eastAsia"/>
                <w:sz w:val="18"/>
                <w:bdr w:val="single" w:sz="4" w:space="0" w:color="auto"/>
              </w:rPr>
              <w:t>特殊</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五ﾌｯ化ﾋ素</w:t>
            </w:r>
            <w:r w:rsidR="00370453" w:rsidRPr="00B6052C">
              <w:rPr>
                <w:rFonts w:ascii="ＭＳ ゴシック" w:eastAsia="ＭＳ ゴシック" w:hAnsi="ＭＳ ゴシック" w:hint="eastAsia"/>
                <w:sz w:val="18"/>
                <w:bdr w:val="single" w:sz="4" w:space="0" w:color="auto"/>
              </w:rPr>
              <w:t>等</w:t>
            </w:r>
          </w:p>
          <w:p w:rsidR="003C4239" w:rsidRPr="00B6052C" w:rsidRDefault="003C4239" w:rsidP="001E68A0">
            <w:pPr>
              <w:spacing w:line="320" w:lineRule="exact"/>
              <w:rPr>
                <w:rFonts w:ascii="ＭＳ 明朝" w:hAnsi="ＭＳ 明朝" w:hint="eastAsia"/>
                <w:sz w:val="18"/>
              </w:rPr>
            </w:pP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（第6条第1項第23号）</w:t>
            </w:r>
          </w:p>
        </w:tc>
        <w:tc>
          <w:tcPr>
            <w:tcW w:w="5940" w:type="dxa"/>
          </w:tcPr>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1.　特殊高圧ガス又は五フッ化ヒ素等の製造設備には、設備内部を不活性ガス</w:t>
            </w:r>
            <w:r w:rsidR="00F71590" w:rsidRPr="00B6052C">
              <w:rPr>
                <w:rFonts w:ascii="ＭＳ 明朝" w:hAnsi="ＭＳ 明朝" w:hint="eastAsia"/>
                <w:sz w:val="18"/>
              </w:rPr>
              <w:t>（特定不活性ガスを除く。）</w:t>
            </w:r>
            <w:r w:rsidRPr="00B6052C">
              <w:rPr>
                <w:rFonts w:ascii="ＭＳ 明朝" w:hAnsi="ＭＳ 明朝" w:hint="eastAsia"/>
                <w:sz w:val="18"/>
              </w:rPr>
              <w:t>により置換する装置又は内部を真空にする装置が設けられている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不活性ガスにより置換する装置又は内部を真空にする装置の機能が正常に維持されている</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cantSplit/>
          <w:trHeight w:val="615"/>
        </w:trPr>
        <w:tc>
          <w:tcPr>
            <w:tcW w:w="2070" w:type="dxa"/>
          </w:tcPr>
          <w:p w:rsidR="003C4239" w:rsidRPr="00B6052C" w:rsidRDefault="003C4239" w:rsidP="003C4239">
            <w:pPr>
              <w:spacing w:line="320" w:lineRule="exact"/>
              <w:ind w:left="160" w:hangingChars="100" w:hanging="160"/>
              <w:rPr>
                <w:rFonts w:ascii="ＭＳ 明朝" w:hAnsi="ＭＳ 明朝" w:hint="eastAsia"/>
                <w:sz w:val="18"/>
              </w:rPr>
            </w:pPr>
            <w:r w:rsidRPr="00B6052C">
              <w:rPr>
                <w:rFonts w:ascii="ＭＳ ゴシック" w:eastAsia="ＭＳ ゴシック" w:hAnsi="ＭＳ ゴシック" w:hint="eastAsia"/>
                <w:sz w:val="18"/>
              </w:rPr>
              <w:t xml:space="preserve">6.8　毒性ガス配管等の接合　</w:t>
            </w:r>
            <w:r w:rsidRPr="00B6052C">
              <w:rPr>
                <w:rFonts w:ascii="ＭＳ ゴシック" w:eastAsia="ＭＳ ゴシック" w:hAnsi="ＭＳ ゴシック" w:hint="eastAsia"/>
                <w:sz w:val="18"/>
                <w:bdr w:val="single" w:sz="4" w:space="0" w:color="auto"/>
              </w:rPr>
              <w:t>毒</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（第6条第1項第35号）</w:t>
            </w:r>
          </w:p>
        </w:tc>
        <w:tc>
          <w:tcPr>
            <w:tcW w:w="5940" w:type="dxa"/>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　毒性ガスのガス設備の接合は溶接により行われている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溶接による接合が適当でない設備の場合は、保安上必要な強度を有するフランジ接合又はねじ接合により行われている</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cantSplit/>
          <w:trHeight w:val="975"/>
        </w:trPr>
        <w:tc>
          <w:tcPr>
            <w:tcW w:w="2070" w:type="dxa"/>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6.9　毒性ガス配管等の二重管等　</w:t>
            </w:r>
            <w:r w:rsidRPr="00B6052C">
              <w:rPr>
                <w:rFonts w:ascii="ＭＳ ゴシック" w:eastAsia="ＭＳ ゴシック" w:hAnsi="ＭＳ ゴシック" w:hint="eastAsia"/>
                <w:sz w:val="18"/>
                <w:bdr w:val="single" w:sz="4" w:space="0" w:color="auto"/>
              </w:rPr>
              <w:t>毒</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（第6条第1項第36号）</w:t>
            </w:r>
          </w:p>
        </w:tc>
        <w:tc>
          <w:tcPr>
            <w:tcW w:w="5940" w:type="dxa"/>
          </w:tcPr>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1.　毒性ガスの種類に応じて、ガス設備の配管を二重管としている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二重管に設けたガス漏えい検知警報設備の作動機能が正常に維持されている</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cantSplit/>
          <w:trHeight w:val="885"/>
        </w:trPr>
        <w:tc>
          <w:tcPr>
            <w:tcW w:w="2070" w:type="dxa"/>
          </w:tcPr>
          <w:p w:rsidR="003C4239" w:rsidRPr="00B6052C" w:rsidRDefault="003C4239" w:rsidP="001E68A0">
            <w:pPr>
              <w:numPr>
                <w:ilvl w:val="1"/>
                <w:numId w:val="41"/>
              </w:numPr>
              <w:spacing w:line="320" w:lineRule="exact"/>
              <w:rPr>
                <w:rFonts w:ascii="ＭＳ ゴシック" w:eastAsia="ＭＳ ゴシック" w:hAnsi="ＭＳ ゴシック" w:hint="eastAsia"/>
                <w:sz w:val="18"/>
                <w:bdr w:val="single" w:sz="4" w:space="0" w:color="auto"/>
              </w:rPr>
            </w:pPr>
            <w:r w:rsidRPr="00B6052C">
              <w:rPr>
                <w:rFonts w:ascii="ＭＳ ゴシック" w:eastAsia="ＭＳ ゴシック" w:hAnsi="ＭＳ ゴシック" w:hint="eastAsia"/>
                <w:sz w:val="18"/>
              </w:rPr>
              <w:t xml:space="preserve">貯槽の配管に設けたバルブ　</w:t>
            </w:r>
            <w:r w:rsidR="00C8564D"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毒</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酸素</w:t>
            </w: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bdr w:val="single" w:sz="4" w:space="0" w:color="auto"/>
              </w:rPr>
              <w:t>特例ＣＥ除く</w:t>
            </w:r>
          </w:p>
          <w:p w:rsidR="003C4239" w:rsidRPr="00B6052C" w:rsidRDefault="003C4239" w:rsidP="003C4239">
            <w:pPr>
              <w:spacing w:line="320" w:lineRule="exact"/>
              <w:ind w:left="160" w:hangingChars="100" w:hanging="160"/>
              <w:rPr>
                <w:rFonts w:ascii="ＭＳ 明朝" w:hAnsi="ＭＳ 明朝" w:hint="eastAsia"/>
                <w:sz w:val="18"/>
              </w:rPr>
            </w:pPr>
            <w:r w:rsidRPr="00B6052C">
              <w:rPr>
                <w:rFonts w:ascii="ＭＳ 明朝" w:hAnsi="ＭＳ 明朝" w:hint="eastAsia"/>
                <w:sz w:val="18"/>
              </w:rPr>
              <w:t>（第6条第1項第24号）</w:t>
            </w:r>
          </w:p>
          <w:p w:rsidR="003C4239" w:rsidRPr="00B6052C" w:rsidRDefault="003C4239" w:rsidP="003C4239">
            <w:pPr>
              <w:spacing w:line="320" w:lineRule="exact"/>
              <w:ind w:left="160" w:hangingChars="100" w:hanging="160"/>
              <w:rPr>
                <w:rFonts w:ascii="ＭＳ 明朝" w:hAnsi="ＭＳ 明朝" w:hint="eastAsia"/>
                <w:sz w:val="18"/>
              </w:rPr>
            </w:pPr>
            <w:r w:rsidRPr="00B6052C">
              <w:rPr>
                <w:rFonts w:ascii="ＭＳ 明朝" w:hAnsi="ＭＳ 明朝" w:hint="eastAsia"/>
                <w:sz w:val="18"/>
              </w:rPr>
              <w:t>（第6条の2第2項第5号）</w:t>
            </w:r>
          </w:p>
        </w:tc>
        <w:tc>
          <w:tcPr>
            <w:tcW w:w="5940" w:type="dxa"/>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　当該配管に緊急遮断装置のほかに、2以上のバルブが設けられている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2以上のバルブのうち1は貯槽の直近に設けられている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3.　他のバルブは別の工程に至るまでの間に設けられている</w:t>
            </w:r>
          </w:p>
          <w:p w:rsidR="003C4239" w:rsidRPr="00B6052C" w:rsidRDefault="003C4239" w:rsidP="00CC2103">
            <w:pPr>
              <w:spacing w:line="320" w:lineRule="exact"/>
              <w:ind w:leftChars="89" w:left="160"/>
              <w:rPr>
                <w:rFonts w:ascii="ＭＳ 明朝" w:hAnsi="ＭＳ 明朝" w:hint="eastAsia"/>
                <w:sz w:val="18"/>
              </w:rPr>
            </w:pPr>
            <w:r w:rsidRPr="00B6052C">
              <w:rPr>
                <w:rFonts w:ascii="ＭＳ 明朝" w:hAnsi="ＭＳ 明朝" w:hint="eastAsia"/>
                <w:sz w:val="18"/>
              </w:rPr>
              <w:t>なお、貯槽直近にバルブのあるＣＥは、適用除外</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cantSplit/>
          <w:trHeight w:val="1965"/>
        </w:trPr>
        <w:tc>
          <w:tcPr>
            <w:tcW w:w="2070" w:type="dxa"/>
          </w:tcPr>
          <w:p w:rsidR="003C4239" w:rsidRPr="00B6052C" w:rsidRDefault="003C4239" w:rsidP="001E68A0">
            <w:pPr>
              <w:numPr>
                <w:ilvl w:val="1"/>
                <w:numId w:val="41"/>
              </w:numPr>
              <w:spacing w:line="320" w:lineRule="exact"/>
              <w:rPr>
                <w:rFonts w:ascii="ＭＳ ゴシック" w:eastAsia="ＭＳ ゴシック" w:hAnsi="ＭＳ ゴシック" w:hint="eastAsia"/>
                <w:sz w:val="18"/>
                <w:bdr w:val="single" w:sz="4" w:space="0" w:color="auto"/>
              </w:rPr>
            </w:pPr>
            <w:r w:rsidRPr="00B6052C">
              <w:rPr>
                <w:rFonts w:ascii="ＭＳ ゴシック" w:eastAsia="ＭＳ ゴシック" w:hAnsi="ＭＳ ゴシック" w:hint="eastAsia"/>
                <w:sz w:val="18"/>
              </w:rPr>
              <w:t xml:space="preserve">貯槽配管の緊急遮断装置　</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毒</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酸素</w:t>
            </w:r>
          </w:p>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bdr w:val="single" w:sz="4" w:space="0" w:color="auto"/>
              </w:rPr>
              <w:t>特例ＣＥ除く</w:t>
            </w:r>
          </w:p>
          <w:p w:rsidR="003C4239" w:rsidRPr="00B6052C" w:rsidRDefault="003C4239" w:rsidP="001E68A0">
            <w:pPr>
              <w:spacing w:line="320" w:lineRule="exact"/>
              <w:rPr>
                <w:rFonts w:ascii="ＭＳ ゴシック" w:eastAsia="ＭＳ ゴシック" w:hAnsi="ＭＳ ゴシック" w:hint="eastAsia"/>
                <w:sz w:val="18"/>
              </w:rPr>
            </w:pPr>
          </w:p>
          <w:p w:rsidR="003C4239" w:rsidRPr="00B6052C" w:rsidRDefault="003C4239" w:rsidP="003C4239">
            <w:pPr>
              <w:spacing w:line="320" w:lineRule="exact"/>
              <w:ind w:left="160" w:hangingChars="100" w:hanging="160"/>
              <w:rPr>
                <w:rFonts w:ascii="ＭＳ 明朝" w:hAnsi="ＭＳ 明朝" w:hint="eastAsia"/>
                <w:sz w:val="18"/>
              </w:rPr>
            </w:pPr>
            <w:r w:rsidRPr="00B6052C">
              <w:rPr>
                <w:rFonts w:ascii="ＭＳ 明朝" w:hAnsi="ＭＳ 明朝" w:hint="eastAsia"/>
                <w:sz w:val="18"/>
              </w:rPr>
              <w:t>（第6条第1項第25号）</w:t>
            </w:r>
          </w:p>
          <w:p w:rsidR="003C4239" w:rsidRPr="00B6052C" w:rsidRDefault="003C4239" w:rsidP="003C4239">
            <w:pPr>
              <w:spacing w:line="320" w:lineRule="exact"/>
              <w:ind w:left="160" w:hangingChars="100" w:hanging="160"/>
              <w:rPr>
                <w:rFonts w:ascii="ＭＳ 明朝" w:hAnsi="ＭＳ 明朝" w:hint="eastAsia"/>
                <w:sz w:val="18"/>
              </w:rPr>
            </w:pPr>
          </w:p>
        </w:tc>
        <w:tc>
          <w:tcPr>
            <w:tcW w:w="5940" w:type="dxa"/>
          </w:tcPr>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 xml:space="preserve">1.　</w:t>
            </w:r>
            <w:r w:rsidR="002E1533" w:rsidRPr="00B6052C">
              <w:rPr>
                <w:rFonts w:ascii="ＭＳ 明朝" w:hAnsi="ＭＳ 明朝" w:hint="eastAsia"/>
                <w:sz w:val="18"/>
              </w:rPr>
              <w:t>液化ガスの</w:t>
            </w:r>
            <w:r w:rsidRPr="00B6052C">
              <w:rPr>
                <w:rFonts w:ascii="ＭＳ 明朝" w:hAnsi="ＭＳ 明朝" w:hint="eastAsia"/>
                <w:sz w:val="18"/>
              </w:rPr>
              <w:t>貯槽</w:t>
            </w:r>
            <w:r w:rsidR="006D29C6" w:rsidRPr="00B6052C">
              <w:rPr>
                <w:rFonts w:ascii="ＭＳ 明朝" w:hAnsi="ＭＳ 明朝" w:hint="eastAsia"/>
                <w:sz w:val="18"/>
              </w:rPr>
              <w:t>（内容積が5000L以上）に取り付けた</w:t>
            </w:r>
            <w:r w:rsidRPr="00B6052C">
              <w:rPr>
                <w:rFonts w:ascii="ＭＳ 明朝" w:hAnsi="ＭＳ 明朝" w:hint="eastAsia"/>
                <w:sz w:val="18"/>
              </w:rPr>
              <w:t>送出し又は受入れ配管の適切な位置に緊急遮断装置（受入れ配管にあっては逆止弁も可）が設けられている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破損その他の異常がない</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3.　作動機能が正常に維持されている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4.　弁座の漏えい量が保安上支障のない量以下である（開放検査又は1回/5年時）</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5.　操作位置は安全な位置で、５m以上離れた場所及び周辺の状況に応じ速やかに遮断操作が可能な場所に設けられている</w:t>
            </w:r>
          </w:p>
          <w:p w:rsidR="00C03ECF" w:rsidRPr="00B6052C" w:rsidRDefault="00C03ECF" w:rsidP="00CC2103">
            <w:pPr>
              <w:spacing w:line="320" w:lineRule="exact"/>
              <w:ind w:left="160" w:hangingChars="100" w:hanging="160"/>
              <w:rPr>
                <w:rFonts w:ascii="ＭＳ 明朝" w:hAnsi="ＭＳ 明朝" w:hint="eastAsia"/>
                <w:sz w:val="18"/>
              </w:rPr>
            </w:pP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70453" w:rsidRDefault="00370453"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cantSplit/>
          <w:trHeight w:val="1995"/>
        </w:trPr>
        <w:tc>
          <w:tcPr>
            <w:tcW w:w="2070" w:type="dxa"/>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6.12　除害のための措置</w:t>
            </w:r>
          </w:p>
          <w:p w:rsidR="003C4239" w:rsidRPr="00B6052C" w:rsidRDefault="003C4239" w:rsidP="001E68A0">
            <w:pPr>
              <w:spacing w:line="320" w:lineRule="exact"/>
              <w:rPr>
                <w:rFonts w:ascii="ＭＳ ゴシック" w:eastAsia="ＭＳ ゴシック" w:hAnsi="ＭＳ ゴシック" w:hint="eastAsia"/>
                <w:sz w:val="18"/>
                <w:bdr w:val="single" w:sz="4" w:space="0" w:color="auto"/>
              </w:rPr>
            </w:pPr>
            <w:r w:rsidRPr="00B6052C">
              <w:rPr>
                <w:rFonts w:ascii="ＭＳ ゴシック" w:eastAsia="ＭＳ ゴシック" w:hAnsi="ＭＳ ゴシック" w:hint="eastAsia"/>
                <w:sz w:val="18"/>
                <w:bdr w:val="single" w:sz="4" w:space="0" w:color="auto"/>
              </w:rPr>
              <w:t>特殊</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五ﾌｯ化ﾋ素等</w:t>
            </w:r>
          </w:p>
          <w:p w:rsidR="003C4239" w:rsidRPr="00B6052C" w:rsidRDefault="003C4239" w:rsidP="001E68A0">
            <w:pPr>
              <w:spacing w:line="320" w:lineRule="exact"/>
              <w:rPr>
                <w:rFonts w:ascii="ＭＳ ゴシック" w:eastAsia="ＭＳ ゴシック" w:hAnsi="ＭＳ ゴシック" w:hint="eastAsia"/>
                <w:sz w:val="18"/>
                <w:bdr w:val="single" w:sz="4" w:space="0" w:color="auto"/>
              </w:rPr>
            </w:pPr>
            <w:r w:rsidRPr="00B6052C">
              <w:rPr>
                <w:rFonts w:ascii="ＭＳ ゴシック" w:eastAsia="ＭＳ ゴシック" w:hAnsi="ＭＳ ゴシック" w:hint="eastAsia"/>
                <w:sz w:val="18"/>
                <w:bdr w:val="single" w:sz="4" w:space="0" w:color="auto"/>
              </w:rPr>
              <w:t>亜硫酸ｶﾞｽ</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ｱﾝﾓﾆｱ</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塩素</w:t>
            </w:r>
          </w:p>
          <w:p w:rsidR="003C4239" w:rsidRPr="00B6052C" w:rsidRDefault="003C4239" w:rsidP="001E68A0">
            <w:pPr>
              <w:spacing w:line="320" w:lineRule="exact"/>
              <w:rPr>
                <w:rFonts w:ascii="ＭＳ ゴシック" w:eastAsia="ＭＳ ゴシック" w:hAnsi="ＭＳ ゴシック" w:hint="eastAsia"/>
                <w:sz w:val="18"/>
                <w:bdr w:val="single" w:sz="4" w:space="0" w:color="auto"/>
              </w:rPr>
            </w:pPr>
            <w:r w:rsidRPr="00B6052C">
              <w:rPr>
                <w:rFonts w:ascii="ＭＳ ゴシック" w:eastAsia="ＭＳ ゴシック" w:hAnsi="ＭＳ ゴシック" w:hint="eastAsia"/>
                <w:sz w:val="18"/>
                <w:bdr w:val="single" w:sz="4" w:space="0" w:color="auto"/>
              </w:rPr>
              <w:t>ｸﾛﾙﾒﾁﾙ</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 xml:space="preserve">酸化ｴﾁﾚﾝ </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ﾎｽｹﾞﾝ</w:t>
            </w:r>
          </w:p>
          <w:p w:rsidR="003C4239" w:rsidRPr="00B6052C" w:rsidRDefault="003C4239" w:rsidP="001E68A0">
            <w:pPr>
              <w:spacing w:line="320" w:lineRule="exact"/>
              <w:rPr>
                <w:rFonts w:ascii="ＭＳ 明朝" w:hAnsi="ＭＳ 明朝" w:hint="eastAsia"/>
                <w:sz w:val="18"/>
              </w:rPr>
            </w:pPr>
            <w:r w:rsidRPr="00B6052C">
              <w:rPr>
                <w:rFonts w:ascii="ＭＳ ゴシック" w:eastAsia="ＭＳ ゴシック" w:hAnsi="ＭＳ ゴシック" w:hint="eastAsia"/>
                <w:sz w:val="18"/>
                <w:bdr w:val="single" w:sz="4" w:space="0" w:color="auto"/>
              </w:rPr>
              <w:t>ｼｱﾝ化水素</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硫化水素</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（第6条第1項第37号・42号チ）</w:t>
            </w:r>
          </w:p>
        </w:tc>
        <w:tc>
          <w:tcPr>
            <w:tcW w:w="5940" w:type="dxa"/>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　適切な拡散防止措置が講じられている</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2.　ガスの種類に応じて、適切な除害設備が設置されている</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 xml:space="preserve">　　　実際：</w:t>
            </w:r>
            <w:r w:rsidRPr="00B6052C">
              <w:rPr>
                <w:rFonts w:ascii="ＭＳ 明朝" w:hAnsi="ＭＳ 明朝" w:hint="eastAsia"/>
                <w:sz w:val="18"/>
                <w:u w:val="single"/>
              </w:rPr>
              <w:t xml:space="preserve">　　　　　　　　　　　　　</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3.　除害設備の作動機能は正常に維持されている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4.　除害剤、保護具等は、必要な数量が確保されており、その管理状態が適切である　　内容：</w:t>
            </w:r>
            <w:r w:rsidRPr="00B6052C">
              <w:rPr>
                <w:rFonts w:ascii="ＭＳ 明朝" w:hAnsi="ＭＳ 明朝" w:hint="eastAsia"/>
                <w:sz w:val="18"/>
                <w:u w:val="single"/>
              </w:rPr>
              <w:t xml:space="preserve">　　　　　　　　　　　　　　　　　　　</w:t>
            </w:r>
          </w:p>
        </w:tc>
        <w:tc>
          <w:tcPr>
            <w:tcW w:w="990" w:type="dxa"/>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cantSplit/>
          <w:trHeight w:val="1969"/>
        </w:trPr>
        <w:tc>
          <w:tcPr>
            <w:tcW w:w="2070" w:type="dxa"/>
            <w:tcBorders>
              <w:bottom w:val="single" w:sz="4" w:space="0" w:color="auto"/>
            </w:tcBorders>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6.13　ガス漏えい検知警報設備　</w:t>
            </w: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毒</w:t>
            </w:r>
            <w:r w:rsidR="009B5C96" w:rsidRPr="00B6052C">
              <w:rPr>
                <w:rFonts w:ascii="ＭＳ ゴシック" w:eastAsia="ＭＳ ゴシック" w:hAnsi="ＭＳ ゴシック" w:hint="eastAsia"/>
                <w:sz w:val="18"/>
              </w:rPr>
              <w:t xml:space="preserve"> </w:t>
            </w:r>
            <w:r w:rsidR="009B5C96" w:rsidRPr="00B6052C">
              <w:rPr>
                <w:rFonts w:ascii="ＭＳ ゴシック" w:eastAsia="ＭＳ ゴシック" w:hAnsi="ＭＳ ゴシック" w:hint="eastAsia"/>
                <w:sz w:val="18"/>
                <w:bdr w:val="single" w:sz="4" w:space="0" w:color="auto"/>
              </w:rPr>
              <w:t>特不</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（第6条第1項第31号）</w:t>
            </w:r>
          </w:p>
        </w:tc>
        <w:tc>
          <w:tcPr>
            <w:tcW w:w="5940" w:type="dxa"/>
            <w:tcBorders>
              <w:bottom w:val="single" w:sz="4" w:space="0" w:color="auto"/>
            </w:tcBorders>
          </w:tcPr>
          <w:p w:rsidR="003C4239" w:rsidRPr="00B6052C" w:rsidRDefault="003C4239" w:rsidP="00CC2103">
            <w:pPr>
              <w:spacing w:line="320" w:lineRule="exact"/>
              <w:ind w:left="480" w:hangingChars="300" w:hanging="480"/>
              <w:rPr>
                <w:rFonts w:ascii="ＭＳ 明朝" w:hAnsi="ＭＳ 明朝" w:hint="eastAsia"/>
                <w:sz w:val="18"/>
              </w:rPr>
            </w:pPr>
            <w:r w:rsidRPr="00B6052C">
              <w:rPr>
                <w:rFonts w:ascii="ＭＳ 明朝" w:hAnsi="ＭＳ 明朝" w:hint="eastAsia"/>
                <w:sz w:val="18"/>
              </w:rPr>
              <w:t>1.　対象設備の規模等に応じ、必要な数の検知部が設けられている</w:t>
            </w:r>
          </w:p>
          <w:p w:rsidR="003C4239" w:rsidRPr="00B6052C" w:rsidRDefault="003C4239" w:rsidP="00CC2103">
            <w:pPr>
              <w:spacing w:line="320" w:lineRule="exact"/>
              <w:ind w:left="480" w:hangingChars="300" w:hanging="480"/>
              <w:rPr>
                <w:rFonts w:ascii="ＭＳ 明朝" w:hAnsi="ＭＳ 明朝" w:hint="eastAsia"/>
                <w:sz w:val="18"/>
              </w:rPr>
            </w:pPr>
            <w:r w:rsidRPr="00B6052C">
              <w:rPr>
                <w:rFonts w:ascii="ＭＳ 明朝" w:hAnsi="ＭＳ 明朝" w:hint="eastAsia"/>
                <w:sz w:val="18"/>
              </w:rPr>
              <w:t xml:space="preserve">　　　必要数：</w:t>
            </w:r>
            <w:r w:rsidRPr="00B6052C">
              <w:rPr>
                <w:rFonts w:ascii="ＭＳ 明朝" w:hAnsi="ＭＳ 明朝" w:hint="eastAsia"/>
                <w:sz w:val="18"/>
                <w:u w:val="single"/>
              </w:rPr>
              <w:t xml:space="preserve">　　　　　　</w:t>
            </w:r>
            <w:r w:rsidRPr="00B6052C">
              <w:rPr>
                <w:rFonts w:ascii="ＭＳ 明朝" w:hAnsi="ＭＳ 明朝" w:hint="eastAsia"/>
                <w:sz w:val="18"/>
              </w:rPr>
              <w:t>個、　実際：</w:t>
            </w:r>
            <w:r w:rsidRPr="00B6052C">
              <w:rPr>
                <w:rFonts w:ascii="ＭＳ 明朝" w:hAnsi="ＭＳ 明朝" w:hint="eastAsia"/>
                <w:sz w:val="18"/>
                <w:u w:val="single"/>
              </w:rPr>
              <w:t xml:space="preserve">　　　　　　</w:t>
            </w:r>
            <w:r w:rsidRPr="00B6052C">
              <w:rPr>
                <w:rFonts w:ascii="ＭＳ 明朝" w:hAnsi="ＭＳ 明朝" w:hint="eastAsia"/>
                <w:sz w:val="18"/>
              </w:rPr>
              <w:t>個</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外観に異常がない</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3.　作動機能が正常に維持されている</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 xml:space="preserve">　　　作動試験結果は</w:t>
            </w:r>
            <w:r w:rsidRPr="00B6052C">
              <w:rPr>
                <w:rFonts w:ascii="ＭＳ ゴシック" w:eastAsia="ＭＳ ゴシック" w:hAnsi="ＭＳ 明朝" w:hint="eastAsia"/>
                <w:sz w:val="18"/>
                <w:u w:val="single"/>
              </w:rPr>
              <w:t xml:space="preserve">別添　　　　　　　</w:t>
            </w:r>
            <w:r w:rsidRPr="00B6052C">
              <w:rPr>
                <w:rFonts w:ascii="ＭＳ 明朝" w:hAnsi="ＭＳ 明朝" w:hint="eastAsia"/>
                <w:sz w:val="18"/>
              </w:rPr>
              <w:t>のとおり</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4.　警報器の操作盤の設置場所には常駐者がいる</w:t>
            </w:r>
          </w:p>
        </w:tc>
        <w:tc>
          <w:tcPr>
            <w:tcW w:w="990" w:type="dxa"/>
            <w:tcBorders>
              <w:bottom w:val="single" w:sz="4" w:space="0" w:color="auto"/>
            </w:tcBorders>
          </w:tcPr>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bottom w:val="single" w:sz="4" w:space="0" w:color="auto"/>
            </w:tcBorders>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065"/>
        </w:trPr>
        <w:tc>
          <w:tcPr>
            <w:tcW w:w="2070" w:type="dxa"/>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lastRenderedPageBreak/>
              <w:t>6.14　防消火設備</w:t>
            </w:r>
          </w:p>
          <w:p w:rsidR="003C4239" w:rsidRPr="00B6052C" w:rsidRDefault="003C4239" w:rsidP="003C4239">
            <w:pPr>
              <w:spacing w:line="320" w:lineRule="exact"/>
              <w:ind w:firstLineChars="200" w:firstLine="320"/>
              <w:rPr>
                <w:rFonts w:ascii="ＭＳ ゴシック" w:eastAsia="ＭＳ ゴシック" w:hAnsi="ＭＳ ゴシック" w:hint="eastAsia"/>
                <w:sz w:val="18"/>
              </w:rPr>
            </w:pPr>
            <w:r w:rsidRPr="00B6052C">
              <w:rPr>
                <w:rFonts w:ascii="ＭＳ ゴシック" w:eastAsia="ＭＳ ゴシック" w:hAnsi="ＭＳ ゴシック" w:hint="eastAsia"/>
                <w:sz w:val="18"/>
                <w:bdr w:val="single" w:sz="4" w:space="0" w:color="auto"/>
              </w:rPr>
              <w:t>燃</w:t>
            </w: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酸素</w:t>
            </w:r>
            <w:r w:rsidR="0073202F" w:rsidRPr="00B6052C">
              <w:rPr>
                <w:rFonts w:ascii="ＭＳ ゴシック" w:eastAsia="ＭＳ ゴシック" w:hAnsi="ＭＳ ゴシック" w:hint="eastAsia"/>
                <w:sz w:val="18"/>
              </w:rPr>
              <w:t xml:space="preserve"> </w:t>
            </w:r>
            <w:r w:rsidR="0073202F" w:rsidRPr="00B6052C">
              <w:rPr>
                <w:rFonts w:ascii="ＭＳ ゴシック" w:eastAsia="ＭＳ ゴシック" w:hAnsi="ＭＳ ゴシック" w:hint="eastAsia"/>
                <w:sz w:val="18"/>
                <w:bdr w:val="single" w:sz="4" w:space="0" w:color="auto"/>
              </w:rPr>
              <w:t>三ﾌｯ化窒素</w:t>
            </w:r>
          </w:p>
          <w:p w:rsidR="003C4239" w:rsidRPr="00B6052C" w:rsidRDefault="003C4239" w:rsidP="003C4239">
            <w:pPr>
              <w:spacing w:line="320" w:lineRule="exact"/>
              <w:ind w:left="160" w:hangingChars="100" w:hanging="160"/>
              <w:rPr>
                <w:rFonts w:ascii="ＭＳ 明朝" w:hAnsi="ＭＳ 明朝" w:hint="eastAsia"/>
                <w:sz w:val="18"/>
              </w:rPr>
            </w:pPr>
            <w:r w:rsidRPr="00B6052C">
              <w:rPr>
                <w:rFonts w:ascii="ＭＳ 明朝" w:hAnsi="ＭＳ 明朝" w:hint="eastAsia"/>
                <w:sz w:val="18"/>
              </w:rPr>
              <w:t>（第6条第1項第39号･42号ヌ）</w:t>
            </w:r>
          </w:p>
          <w:p w:rsidR="00CD0059" w:rsidRPr="00B6052C" w:rsidRDefault="00CD0059" w:rsidP="003C4239">
            <w:pPr>
              <w:spacing w:line="320" w:lineRule="exact"/>
              <w:ind w:left="160" w:hangingChars="100" w:hanging="160"/>
              <w:rPr>
                <w:rFonts w:ascii="ＭＳ 明朝" w:hAnsi="ＭＳ 明朝" w:hint="eastAsia"/>
                <w:sz w:val="18"/>
              </w:rPr>
            </w:pPr>
          </w:p>
          <w:p w:rsidR="00EF1EFC" w:rsidRPr="00B6052C" w:rsidRDefault="00EF1EFC" w:rsidP="003C4239">
            <w:pPr>
              <w:spacing w:line="320" w:lineRule="exact"/>
              <w:ind w:left="160" w:hangingChars="100" w:hanging="160"/>
              <w:rPr>
                <w:rFonts w:ascii="ＭＳ 明朝" w:hAnsi="ＭＳ 明朝" w:hint="eastAsia"/>
                <w:sz w:val="18"/>
              </w:rPr>
            </w:pPr>
          </w:p>
          <w:p w:rsidR="00EF1EFC" w:rsidRPr="00B6052C" w:rsidRDefault="00EF1EFC" w:rsidP="003C4239">
            <w:pPr>
              <w:spacing w:line="320" w:lineRule="exact"/>
              <w:ind w:left="160" w:hangingChars="100" w:hanging="160"/>
              <w:rPr>
                <w:rFonts w:ascii="ＭＳ 明朝" w:hAnsi="ＭＳ 明朝" w:hint="eastAsia"/>
                <w:sz w:val="18"/>
              </w:rPr>
            </w:pPr>
          </w:p>
          <w:p w:rsidR="009B5C96" w:rsidRPr="00B6052C" w:rsidRDefault="009B5C96"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特不</w:t>
            </w:r>
            <w:r w:rsidR="0073202F" w:rsidRPr="00B6052C">
              <w:rPr>
                <w:rFonts w:ascii="ＭＳ ゴシック" w:eastAsia="ＭＳ ゴシック" w:hAnsi="ＭＳ ゴシック" w:hint="eastAsia"/>
                <w:sz w:val="18"/>
              </w:rPr>
              <w:t xml:space="preserve">　※</w:t>
            </w:r>
            <w:r w:rsidR="0073202F" w:rsidRPr="00B6052C">
              <w:rPr>
                <w:rFonts w:ascii="ＭＳ 明朝" w:hAnsi="ＭＳ 明朝" w:hint="eastAsia"/>
                <w:sz w:val="18"/>
              </w:rPr>
              <w:t>消火設備</w:t>
            </w:r>
          </w:p>
          <w:p w:rsidR="009B5C96" w:rsidRPr="00B6052C" w:rsidRDefault="009B5C96" w:rsidP="009B5C96">
            <w:pPr>
              <w:spacing w:line="320" w:lineRule="exact"/>
              <w:ind w:left="160" w:hangingChars="100" w:hanging="160"/>
              <w:rPr>
                <w:rFonts w:ascii="ＭＳ 明朝" w:hAnsi="ＭＳ 明朝" w:hint="eastAsia"/>
                <w:sz w:val="18"/>
              </w:rPr>
            </w:pPr>
            <w:r w:rsidRPr="00B6052C">
              <w:rPr>
                <w:rFonts w:ascii="ＭＳ 明朝" w:hAnsi="ＭＳ 明朝" w:hint="eastAsia"/>
                <w:sz w:val="18"/>
              </w:rPr>
              <w:t>（第6条第1項第39の2号</w:t>
            </w:r>
            <w:r w:rsidR="0073202F" w:rsidRPr="00B6052C">
              <w:rPr>
                <w:rFonts w:ascii="ＭＳ 明朝" w:hAnsi="ＭＳ 明朝" w:hint="eastAsia"/>
                <w:sz w:val="18"/>
              </w:rPr>
              <w:t>･42号ヌ</w:t>
            </w:r>
            <w:r w:rsidRPr="00B6052C">
              <w:rPr>
                <w:rFonts w:ascii="ＭＳ 明朝" w:hAnsi="ＭＳ 明朝" w:hint="eastAsia"/>
                <w:sz w:val="18"/>
              </w:rPr>
              <w:t>）</w:t>
            </w:r>
          </w:p>
          <w:p w:rsidR="0073202F" w:rsidRPr="00B6052C" w:rsidRDefault="0073202F" w:rsidP="0073202F">
            <w:pPr>
              <w:spacing w:line="320" w:lineRule="exact"/>
              <w:ind w:left="160" w:hangingChars="100" w:hanging="160"/>
              <w:rPr>
                <w:rFonts w:ascii="ＭＳ 明朝" w:hAnsi="ＭＳ 明朝" w:hint="eastAsia"/>
                <w:sz w:val="18"/>
              </w:rPr>
            </w:pPr>
            <w:r w:rsidRPr="00B6052C">
              <w:rPr>
                <w:rFonts w:ascii="ＭＳ 明朝" w:hAnsi="ＭＳ 明朝" w:hint="eastAsia"/>
                <w:sz w:val="18"/>
              </w:rPr>
              <w:t xml:space="preserve">　</w:t>
            </w:r>
          </w:p>
        </w:tc>
        <w:tc>
          <w:tcPr>
            <w:tcW w:w="5940" w:type="dxa"/>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　防火設備</w:t>
            </w:r>
          </w:p>
          <w:p w:rsidR="003C4239" w:rsidRPr="00B6052C" w:rsidRDefault="003C4239" w:rsidP="00CC2103">
            <w:pPr>
              <w:spacing w:line="320" w:lineRule="exact"/>
              <w:ind w:left="480" w:hangingChars="300" w:hanging="480"/>
              <w:rPr>
                <w:rFonts w:ascii="ＭＳ 明朝" w:hAnsi="ＭＳ 明朝" w:hint="eastAsia"/>
                <w:sz w:val="18"/>
              </w:rPr>
            </w:pPr>
            <w:r w:rsidRPr="00B6052C">
              <w:rPr>
                <w:rFonts w:ascii="ＭＳ 明朝" w:hAnsi="ＭＳ 明朝" w:hint="eastAsia"/>
                <w:sz w:val="18"/>
              </w:rPr>
              <w:t>①　対象設備の規模等に応じ、適切な防火設備が設けられている</w:t>
            </w:r>
          </w:p>
          <w:p w:rsidR="003C4239" w:rsidRPr="00B6052C" w:rsidRDefault="003C4239" w:rsidP="00CC2103">
            <w:pPr>
              <w:spacing w:line="320" w:lineRule="exact"/>
              <w:ind w:left="480" w:hangingChars="300" w:hanging="480"/>
              <w:rPr>
                <w:rFonts w:ascii="ＭＳ 明朝" w:hAnsi="ＭＳ 明朝" w:hint="eastAsia"/>
                <w:sz w:val="18"/>
              </w:rPr>
            </w:pPr>
            <w:r w:rsidRPr="00B6052C">
              <w:rPr>
                <w:rFonts w:ascii="ＭＳ 明朝" w:hAnsi="ＭＳ 明朝" w:hint="eastAsia"/>
                <w:sz w:val="18"/>
              </w:rPr>
              <w:t xml:space="preserve">　　　実際：</w:t>
            </w:r>
            <w:r w:rsidRPr="00B6052C">
              <w:rPr>
                <w:rFonts w:ascii="ＭＳ 明朝" w:hAnsi="ＭＳ 明朝" w:hint="eastAsia"/>
                <w:sz w:val="18"/>
                <w:u w:val="single"/>
              </w:rPr>
              <w:t xml:space="preserve">　　　　　　　　　　　　　　</w:t>
            </w:r>
            <w:r w:rsidRPr="00B6052C">
              <w:rPr>
                <w:rFonts w:ascii="ＭＳ 明朝" w:hAnsi="ＭＳ 明朝" w:hint="eastAsia"/>
                <w:sz w:val="18"/>
              </w:rPr>
              <w:t xml:space="preserve">　　</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②　水源は30分間以上連続して放射できる水量を有している（５L/m2以上）</w:t>
            </w:r>
          </w:p>
          <w:p w:rsidR="003C4239" w:rsidRPr="00B6052C" w:rsidRDefault="003C4239" w:rsidP="00CC2103">
            <w:pPr>
              <w:spacing w:line="320" w:lineRule="exact"/>
              <w:ind w:leftChars="90" w:left="162" w:firstLineChars="200" w:firstLine="320"/>
              <w:rPr>
                <w:rFonts w:ascii="ＭＳ 明朝" w:hAnsi="ＭＳ 明朝" w:hint="eastAsia"/>
                <w:sz w:val="18"/>
              </w:rPr>
            </w:pPr>
            <w:r w:rsidRPr="00B6052C">
              <w:rPr>
                <w:rFonts w:ascii="ＭＳ 明朝" w:hAnsi="ＭＳ 明朝" w:hint="eastAsia"/>
                <w:sz w:val="18"/>
              </w:rPr>
              <w:t>必要：</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vertAlign w:val="superscript"/>
              </w:rPr>
              <w:t>3</w:t>
            </w:r>
            <w:r w:rsidRPr="00B6052C">
              <w:rPr>
                <w:rFonts w:ascii="ＭＳ 明朝" w:hAnsi="ＭＳ 明朝" w:hint="eastAsia"/>
                <w:sz w:val="18"/>
              </w:rPr>
              <w:t>、　実際：</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vertAlign w:val="superscript"/>
              </w:rPr>
              <w:t>3</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③　防火設備の操作部は、対象設備の外面から15m以上離れた位置に設けられている</w:t>
            </w:r>
          </w:p>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2.　消火設備</w:t>
            </w:r>
          </w:p>
          <w:p w:rsidR="003C4239" w:rsidRPr="00B6052C" w:rsidRDefault="003C4239" w:rsidP="00CC2103">
            <w:pPr>
              <w:spacing w:line="320" w:lineRule="exact"/>
              <w:ind w:left="640" w:hangingChars="400" w:hanging="640"/>
              <w:rPr>
                <w:rFonts w:ascii="ＭＳ 明朝" w:hAnsi="ＭＳ 明朝" w:hint="eastAsia"/>
                <w:sz w:val="18"/>
              </w:rPr>
            </w:pPr>
            <w:r w:rsidRPr="00B6052C">
              <w:rPr>
                <w:rFonts w:ascii="ＭＳ 明朝" w:hAnsi="ＭＳ 明朝" w:hint="eastAsia"/>
                <w:sz w:val="18"/>
              </w:rPr>
              <w:t xml:space="preserve">　①　対象設備の規模等に応じ、必要な数の消火器が設けられている</w:t>
            </w:r>
          </w:p>
          <w:p w:rsidR="003C4239" w:rsidRPr="00B6052C" w:rsidRDefault="003C4239" w:rsidP="00CC2103">
            <w:pPr>
              <w:spacing w:line="320" w:lineRule="exact"/>
              <w:ind w:left="640" w:hangingChars="400" w:hanging="640"/>
              <w:rPr>
                <w:rFonts w:ascii="ＭＳ 明朝" w:hAnsi="ＭＳ 明朝" w:hint="eastAsia"/>
                <w:sz w:val="18"/>
              </w:rPr>
            </w:pPr>
            <w:r w:rsidRPr="00B6052C">
              <w:rPr>
                <w:rFonts w:ascii="ＭＳ 明朝" w:hAnsi="ＭＳ 明朝" w:hint="eastAsia"/>
                <w:sz w:val="18"/>
              </w:rPr>
              <w:t xml:space="preserve">　　　　必要：</w:t>
            </w:r>
            <w:r w:rsidRPr="00B6052C">
              <w:rPr>
                <w:rFonts w:ascii="ＭＳ 明朝" w:hAnsi="ＭＳ 明朝" w:hint="eastAsia"/>
                <w:sz w:val="18"/>
                <w:u w:val="single"/>
              </w:rPr>
              <w:t xml:space="preserve">　　　　　</w:t>
            </w:r>
            <w:r w:rsidRPr="00B6052C">
              <w:rPr>
                <w:rFonts w:ascii="ＭＳ 明朝" w:hAnsi="ＭＳ 明朝" w:hint="eastAsia"/>
                <w:sz w:val="18"/>
              </w:rPr>
              <w:t>本、　実際：</w:t>
            </w:r>
            <w:r w:rsidRPr="00B6052C">
              <w:rPr>
                <w:rFonts w:ascii="ＭＳ 明朝" w:hAnsi="ＭＳ 明朝" w:hint="eastAsia"/>
                <w:sz w:val="18"/>
                <w:u w:val="single"/>
              </w:rPr>
              <w:t xml:space="preserve">　　　　　</w:t>
            </w:r>
            <w:r w:rsidRPr="00B6052C">
              <w:rPr>
                <w:rFonts w:ascii="ＭＳ 明朝" w:hAnsi="ＭＳ 明朝" w:hint="eastAsia"/>
                <w:sz w:val="18"/>
              </w:rPr>
              <w:t>本</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②　消火器は良好な状態に維持されている</w:t>
            </w:r>
          </w:p>
        </w:tc>
        <w:tc>
          <w:tcPr>
            <w:tcW w:w="990" w:type="dxa"/>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885"/>
        </w:trPr>
        <w:tc>
          <w:tcPr>
            <w:tcW w:w="2070" w:type="dxa"/>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6.15　アセチレン容器の破裂防止措置</w:t>
            </w:r>
          </w:p>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 xml:space="preserve">　</w:t>
            </w:r>
            <w:r w:rsidRPr="00B6052C">
              <w:rPr>
                <w:rFonts w:ascii="ＭＳ ゴシック" w:eastAsia="ＭＳ ゴシック" w:hAnsi="ＭＳ ゴシック" w:hint="eastAsia"/>
                <w:sz w:val="18"/>
                <w:bdr w:val="single" w:sz="4" w:space="0" w:color="auto"/>
              </w:rPr>
              <w:t>ｱｾﾁﾚﾝ</w:t>
            </w:r>
          </w:p>
          <w:p w:rsidR="003C4239" w:rsidRPr="00B6052C" w:rsidRDefault="003C4239" w:rsidP="003C4239">
            <w:pPr>
              <w:spacing w:line="320" w:lineRule="exact"/>
              <w:ind w:left="160" w:hangingChars="100" w:hanging="160"/>
              <w:rPr>
                <w:rFonts w:ascii="ＭＳ 明朝" w:hAnsi="ＭＳ 明朝" w:hint="eastAsia"/>
                <w:sz w:val="18"/>
              </w:rPr>
            </w:pPr>
            <w:r w:rsidRPr="00B6052C">
              <w:rPr>
                <w:rFonts w:ascii="ＭＳ 明朝" w:hAnsi="ＭＳ 明朝" w:hint="eastAsia"/>
                <w:sz w:val="18"/>
              </w:rPr>
              <w:t>（第6条第1項第28号）</w:t>
            </w:r>
          </w:p>
        </w:tc>
        <w:tc>
          <w:tcPr>
            <w:tcW w:w="5940" w:type="dxa"/>
          </w:tcPr>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1.　圧縮アセチレンガスの充てん場及び当該ガスの容器置場に散水装置が設けられている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施設から散水用水源までの距離が100m以下である　実際：</w:t>
            </w:r>
            <w:r w:rsidRPr="00B6052C">
              <w:rPr>
                <w:rFonts w:ascii="ＭＳ 明朝" w:hAnsi="ＭＳ 明朝" w:hint="eastAsia"/>
                <w:sz w:val="18"/>
                <w:u w:val="single"/>
              </w:rPr>
              <w:t xml:space="preserve">　　　</w:t>
            </w:r>
            <w:r w:rsidRPr="00B6052C">
              <w:rPr>
                <w:rFonts w:ascii="ＭＳ 明朝" w:hAnsi="ＭＳ 明朝" w:hint="eastAsia"/>
                <w:sz w:val="18"/>
              </w:rPr>
              <w:t>m</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3.　送水量が0.8m</w:t>
            </w:r>
            <w:r w:rsidRPr="00B6052C">
              <w:rPr>
                <w:rFonts w:ascii="ＭＳ 明朝" w:hAnsi="ＭＳ 明朝" w:hint="eastAsia"/>
                <w:sz w:val="18"/>
                <w:vertAlign w:val="superscript"/>
              </w:rPr>
              <w:t>3</w:t>
            </w:r>
            <w:r w:rsidRPr="00B6052C">
              <w:rPr>
                <w:rFonts w:ascii="ＭＳ 明朝" w:hAnsi="ＭＳ 明朝" w:hint="eastAsia"/>
                <w:sz w:val="18"/>
              </w:rPr>
              <w:t>/min以上である　実際：</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vertAlign w:val="superscript"/>
              </w:rPr>
              <w:t>3</w:t>
            </w:r>
            <w:r w:rsidRPr="00B6052C">
              <w:rPr>
                <w:rFonts w:ascii="ＭＳ 明朝" w:hAnsi="ＭＳ 明朝" w:hint="eastAsia"/>
                <w:sz w:val="18"/>
              </w:rPr>
              <w:t>/min</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4.　水源は20m</w:t>
            </w:r>
            <w:r w:rsidRPr="00B6052C">
              <w:rPr>
                <w:rFonts w:ascii="ＭＳ 明朝" w:hAnsi="ＭＳ 明朝" w:hint="eastAsia"/>
                <w:sz w:val="18"/>
                <w:vertAlign w:val="superscript"/>
              </w:rPr>
              <w:t>3</w:t>
            </w:r>
            <w:r w:rsidRPr="00B6052C">
              <w:rPr>
                <w:rFonts w:ascii="ＭＳ 明朝" w:hAnsi="ＭＳ 明朝" w:hint="eastAsia"/>
                <w:sz w:val="18"/>
              </w:rPr>
              <w:t>以上で20分以上送水可能な水量を有している</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 xml:space="preserve">　　　　必要：</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vertAlign w:val="superscript"/>
              </w:rPr>
              <w:t>3</w:t>
            </w:r>
            <w:r w:rsidRPr="00B6052C">
              <w:rPr>
                <w:rFonts w:ascii="ＭＳ 明朝" w:hAnsi="ＭＳ 明朝" w:hint="eastAsia"/>
                <w:sz w:val="18"/>
              </w:rPr>
              <w:t xml:space="preserve">　　実際：</w:t>
            </w:r>
            <w:r w:rsidRPr="00B6052C">
              <w:rPr>
                <w:rFonts w:ascii="ＭＳ 明朝" w:hAnsi="ＭＳ 明朝" w:hint="eastAsia"/>
                <w:sz w:val="18"/>
                <w:u w:val="single"/>
              </w:rPr>
              <w:t xml:space="preserve">　　　　　</w:t>
            </w:r>
            <w:r w:rsidRPr="00B6052C">
              <w:rPr>
                <w:rFonts w:ascii="ＭＳ 明朝" w:hAnsi="ＭＳ 明朝" w:hint="eastAsia"/>
                <w:sz w:val="18"/>
              </w:rPr>
              <w:t>m</w:t>
            </w:r>
            <w:r w:rsidRPr="00B6052C">
              <w:rPr>
                <w:rFonts w:ascii="ＭＳ 明朝" w:hAnsi="ＭＳ 明朝" w:hint="eastAsia"/>
                <w:sz w:val="18"/>
                <w:vertAlign w:val="superscript"/>
              </w:rPr>
              <w:t>3</w:t>
            </w:r>
          </w:p>
        </w:tc>
        <w:tc>
          <w:tcPr>
            <w:tcW w:w="990" w:type="dxa"/>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rPr>
                <w:rFonts w:ascii="ＭＳ 明朝" w:hAnsi="ＭＳ 明朝" w:hint="eastAsia"/>
                <w:sz w:val="18"/>
              </w:rPr>
            </w:pP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419"/>
        </w:trPr>
        <w:tc>
          <w:tcPr>
            <w:tcW w:w="2070" w:type="dxa"/>
          </w:tcPr>
          <w:p w:rsidR="003C4239" w:rsidRPr="00B6052C" w:rsidRDefault="003C4239" w:rsidP="003C4239">
            <w:pPr>
              <w:spacing w:line="320" w:lineRule="exact"/>
              <w:ind w:left="160" w:hangingChars="100" w:hanging="160"/>
              <w:rPr>
                <w:rFonts w:ascii="ＭＳ ゴシック" w:eastAsia="ＭＳ ゴシック" w:hAnsi="ＭＳ ゴシック" w:hint="eastAsia"/>
                <w:sz w:val="18"/>
              </w:rPr>
            </w:pPr>
            <w:r w:rsidRPr="00B6052C">
              <w:rPr>
                <w:rFonts w:ascii="ＭＳ ゴシック" w:eastAsia="ＭＳ ゴシック" w:hAnsi="ＭＳ ゴシック" w:hint="eastAsia"/>
                <w:sz w:val="18"/>
              </w:rPr>
              <w:t>6.16</w:t>
            </w:r>
            <w:r w:rsidR="00556129" w:rsidRPr="00B6052C">
              <w:rPr>
                <w:rFonts w:ascii="ＭＳ ゴシック" w:eastAsia="ＭＳ ゴシック" w:hAnsi="ＭＳ ゴシック" w:hint="eastAsia"/>
                <w:sz w:val="18"/>
              </w:rPr>
              <w:t xml:space="preserve">　圧縮機と圧縮ガス充てん場所</w:t>
            </w:r>
            <w:r w:rsidRPr="00B6052C">
              <w:rPr>
                <w:rFonts w:ascii="ＭＳ ゴシック" w:eastAsia="ＭＳ ゴシック" w:hAnsi="ＭＳ ゴシック" w:hint="eastAsia"/>
                <w:sz w:val="18"/>
              </w:rPr>
              <w:t>間</w:t>
            </w:r>
            <w:r w:rsidR="00556129" w:rsidRPr="00B6052C">
              <w:rPr>
                <w:rFonts w:ascii="ＭＳ ゴシック" w:eastAsia="ＭＳ ゴシック" w:hAnsi="ＭＳ ゴシック" w:hint="eastAsia"/>
                <w:sz w:val="18"/>
              </w:rPr>
              <w:t>等</w:t>
            </w:r>
            <w:r w:rsidRPr="00B6052C">
              <w:rPr>
                <w:rFonts w:ascii="ＭＳ ゴシック" w:eastAsia="ＭＳ ゴシック" w:hAnsi="ＭＳ ゴシック" w:hint="eastAsia"/>
                <w:sz w:val="18"/>
              </w:rPr>
              <w:t xml:space="preserve">の障壁　</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（第6条第1項第29号･30号）</w:t>
            </w:r>
          </w:p>
        </w:tc>
        <w:tc>
          <w:tcPr>
            <w:tcW w:w="5940" w:type="dxa"/>
          </w:tcPr>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1.　圧縮機と圧縮アセチレンガスの充てん場及び当該ガスの容器置場の間には障壁が設けられており破損等がない</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2.　圧縮アセチレンガスの充てん場と当該ガスの容器置場の間には障壁が設けられており破損等がない</w:t>
            </w:r>
          </w:p>
          <w:p w:rsidR="003C4239" w:rsidRPr="00B6052C" w:rsidRDefault="003C4239" w:rsidP="00CC2103">
            <w:pPr>
              <w:spacing w:line="320" w:lineRule="exact"/>
              <w:ind w:left="160" w:hangingChars="100" w:hanging="160"/>
              <w:rPr>
                <w:rFonts w:ascii="ＭＳ 明朝" w:hAnsi="ＭＳ 明朝" w:hint="eastAsia"/>
                <w:sz w:val="18"/>
              </w:rPr>
            </w:pPr>
            <w:r w:rsidRPr="00B6052C">
              <w:rPr>
                <w:rFonts w:ascii="ＭＳ 明朝" w:hAnsi="ＭＳ 明朝" w:hint="eastAsia"/>
                <w:sz w:val="18"/>
              </w:rPr>
              <w:t>3.　圧縮機と10MPa以上の圧縮ガスの充てん場及び当該ガスの容器置場の間には障壁が設けられており破損等がない</w:t>
            </w:r>
          </w:p>
        </w:tc>
        <w:tc>
          <w:tcPr>
            <w:tcW w:w="990" w:type="dxa"/>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Pr>
          <w:p w:rsidR="003C4239" w:rsidRDefault="003C4239" w:rsidP="001E68A0">
            <w:pPr>
              <w:spacing w:line="320" w:lineRule="exact"/>
              <w:jc w:val="center"/>
              <w:rPr>
                <w:rFonts w:ascii="ＭＳ 明朝" w:hAnsi="ＭＳ 明朝" w:hint="eastAsia"/>
                <w:sz w:val="18"/>
              </w:rPr>
            </w:pPr>
          </w:p>
        </w:tc>
      </w:tr>
      <w:tr w:rsidR="003C4239" w:rsidTr="001E68A0">
        <w:tblPrEx>
          <w:tblCellMar>
            <w:top w:w="0" w:type="dxa"/>
            <w:bottom w:w="0" w:type="dxa"/>
          </w:tblCellMar>
        </w:tblPrEx>
        <w:trPr>
          <w:trHeight w:val="1418"/>
        </w:trPr>
        <w:tc>
          <w:tcPr>
            <w:tcW w:w="2070" w:type="dxa"/>
            <w:tcBorders>
              <w:bottom w:val="single" w:sz="4" w:space="0" w:color="auto"/>
            </w:tcBorders>
          </w:tcPr>
          <w:p w:rsidR="003C4239" w:rsidRPr="00B6052C" w:rsidRDefault="003C4239" w:rsidP="001E68A0">
            <w:pPr>
              <w:spacing w:line="320" w:lineRule="exact"/>
              <w:rPr>
                <w:rFonts w:ascii="ＭＳ ゴシック" w:eastAsia="ＭＳ ゴシック" w:hAnsi="ＭＳ ゴシック" w:hint="eastAsia"/>
                <w:sz w:val="18"/>
              </w:rPr>
            </w:pPr>
            <w:r w:rsidRPr="00B6052C">
              <w:rPr>
                <w:rFonts w:ascii="ＭＳ ゴシック" w:eastAsia="ＭＳ ゴシック" w:hAnsi="ＭＳ ゴシック" w:hint="eastAsia"/>
                <w:sz w:val="18"/>
              </w:rPr>
              <w:t>6.17　通報措置</w:t>
            </w:r>
          </w:p>
          <w:p w:rsidR="003C4239" w:rsidRPr="00B6052C" w:rsidRDefault="003C4239" w:rsidP="003C4239">
            <w:pPr>
              <w:spacing w:line="320" w:lineRule="exact"/>
              <w:ind w:left="160" w:hangingChars="100" w:hanging="160"/>
              <w:rPr>
                <w:rFonts w:ascii="ＭＳ 明朝" w:hAnsi="ＭＳ 明朝" w:hint="eastAsia"/>
                <w:sz w:val="18"/>
              </w:rPr>
            </w:pPr>
            <w:r w:rsidRPr="00B6052C">
              <w:rPr>
                <w:rFonts w:ascii="ＭＳ 明朝" w:hAnsi="ＭＳ 明朝" w:hint="eastAsia"/>
                <w:sz w:val="18"/>
              </w:rPr>
              <w:t>（第6条第1項第40号）</w:t>
            </w:r>
          </w:p>
        </w:tc>
        <w:tc>
          <w:tcPr>
            <w:tcW w:w="5940" w:type="dxa"/>
            <w:tcBorders>
              <w:bottom w:val="single" w:sz="4" w:space="0" w:color="auto"/>
            </w:tcBorders>
          </w:tcPr>
          <w:p w:rsidR="003C4239" w:rsidRPr="00B6052C" w:rsidRDefault="003C4239" w:rsidP="00CC2103">
            <w:pPr>
              <w:spacing w:line="320" w:lineRule="exact"/>
              <w:ind w:left="320" w:hangingChars="200" w:hanging="320"/>
              <w:rPr>
                <w:rFonts w:ascii="ＭＳ 明朝" w:hAnsi="ＭＳ 明朝" w:hint="eastAsia"/>
                <w:sz w:val="18"/>
              </w:rPr>
            </w:pPr>
            <w:r w:rsidRPr="00B6052C">
              <w:rPr>
                <w:rFonts w:ascii="ＭＳ 明朝" w:hAnsi="ＭＳ 明朝" w:hint="eastAsia"/>
                <w:sz w:val="18"/>
              </w:rPr>
              <w:t>1.　通報範囲の区分に応じ適切な緊急通報設備が設けられている</w:t>
            </w:r>
          </w:p>
          <w:p w:rsidR="003C4239" w:rsidRPr="00B6052C" w:rsidRDefault="003C4239" w:rsidP="00CC2103">
            <w:pPr>
              <w:spacing w:line="320" w:lineRule="exact"/>
              <w:ind w:leftChars="90" w:left="322" w:hangingChars="100" w:hanging="160"/>
              <w:rPr>
                <w:rFonts w:ascii="ＭＳ 明朝" w:hAnsi="ＭＳ 明朝" w:hint="eastAsia"/>
                <w:sz w:val="18"/>
              </w:rPr>
            </w:pPr>
            <w:r w:rsidRPr="00B6052C">
              <w:rPr>
                <w:rFonts w:ascii="ＭＳ 明朝" w:hAnsi="ＭＳ 明朝" w:hint="eastAsia"/>
                <w:sz w:val="18"/>
              </w:rPr>
              <w:t xml:space="preserve">　通報区分：事務所間・事業所内全体・作業員間相互</w:t>
            </w:r>
          </w:p>
          <w:p w:rsidR="003C4239" w:rsidRPr="00B6052C" w:rsidRDefault="003C4239" w:rsidP="00CC2103">
            <w:pPr>
              <w:spacing w:line="320" w:lineRule="exact"/>
              <w:ind w:leftChars="90" w:left="322" w:hangingChars="100" w:hanging="160"/>
              <w:rPr>
                <w:rFonts w:ascii="ＭＳ 明朝" w:hAnsi="ＭＳ 明朝" w:hint="eastAsia"/>
                <w:sz w:val="18"/>
              </w:rPr>
            </w:pPr>
            <w:r w:rsidRPr="00B6052C">
              <w:rPr>
                <w:rFonts w:ascii="ＭＳ 明朝" w:hAnsi="ＭＳ 明朝" w:hint="eastAsia"/>
                <w:sz w:val="18"/>
              </w:rPr>
              <w:t xml:space="preserve">　通報設備：ﾍﾟｰｼﾞﾝｸﾞ装置・構内放送・構内電話・拡声器・メガホン・携帯電話・　</w:t>
            </w:r>
            <w:r w:rsidRPr="00B6052C">
              <w:rPr>
                <w:rFonts w:ascii="ＭＳ 明朝" w:hAnsi="ＭＳ 明朝" w:hint="eastAsia"/>
                <w:sz w:val="18"/>
                <w:u w:val="single"/>
              </w:rPr>
              <w:t xml:space="preserve">その他　　　　　　　　　　　　</w:t>
            </w:r>
          </w:p>
          <w:p w:rsidR="003C4239" w:rsidRPr="00B6052C" w:rsidRDefault="003C4239" w:rsidP="001E68A0">
            <w:pPr>
              <w:spacing w:line="320" w:lineRule="exact"/>
              <w:rPr>
                <w:rFonts w:ascii="ＭＳ 明朝" w:hAnsi="ＭＳ 明朝" w:hint="eastAsia"/>
                <w:sz w:val="18"/>
              </w:rPr>
            </w:pPr>
            <w:r w:rsidRPr="00B6052C">
              <w:rPr>
                <w:rFonts w:ascii="ＭＳ 明朝" w:hAnsi="ＭＳ 明朝" w:hint="eastAsia"/>
                <w:sz w:val="18"/>
              </w:rPr>
              <w:t>2.　通報設備の機能が正常に維持されている</w:t>
            </w:r>
          </w:p>
        </w:tc>
        <w:tc>
          <w:tcPr>
            <w:tcW w:w="990" w:type="dxa"/>
            <w:tcBorders>
              <w:bottom w:val="single" w:sz="4" w:space="0" w:color="auto"/>
            </w:tcBorders>
          </w:tcPr>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p w:rsidR="003C4239" w:rsidRDefault="003C4239" w:rsidP="001E68A0">
            <w:pPr>
              <w:spacing w:line="320" w:lineRule="exact"/>
              <w:jc w:val="center"/>
              <w:rPr>
                <w:rFonts w:ascii="ＭＳ 明朝" w:hAnsi="ＭＳ 明朝" w:hint="eastAsia"/>
                <w:sz w:val="18"/>
              </w:rPr>
            </w:pPr>
          </w:p>
          <w:p w:rsidR="003C4239" w:rsidRDefault="003C4239" w:rsidP="001E68A0">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bottom w:val="single" w:sz="4" w:space="0" w:color="auto"/>
            </w:tcBorders>
          </w:tcPr>
          <w:p w:rsidR="003C4239" w:rsidRDefault="003C4239" w:rsidP="001E68A0">
            <w:pPr>
              <w:spacing w:line="320" w:lineRule="exact"/>
              <w:jc w:val="center"/>
              <w:rPr>
                <w:rFonts w:ascii="ＭＳ 明朝" w:hAnsi="ＭＳ 明朝" w:hint="eastAsia"/>
                <w:sz w:val="18"/>
              </w:rPr>
            </w:pPr>
          </w:p>
        </w:tc>
      </w:tr>
    </w:tbl>
    <w:p w:rsidR="008B08B7" w:rsidRPr="00CC2103" w:rsidRDefault="008B08B7" w:rsidP="008B08B7">
      <w:pPr>
        <w:spacing w:line="3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5940"/>
        <w:gridCol w:w="990"/>
        <w:gridCol w:w="990"/>
      </w:tblGrid>
      <w:tr w:rsidR="008B08B7" w:rsidTr="00187253">
        <w:tblPrEx>
          <w:tblCellMar>
            <w:top w:w="0" w:type="dxa"/>
            <w:bottom w:w="0" w:type="dxa"/>
          </w:tblCellMar>
        </w:tblPrEx>
        <w:trPr>
          <w:trHeight w:val="3592"/>
        </w:trPr>
        <w:tc>
          <w:tcPr>
            <w:tcW w:w="2070" w:type="dxa"/>
            <w:tcBorders>
              <w:bottom w:val="single" w:sz="4" w:space="0" w:color="auto"/>
            </w:tcBorders>
          </w:tcPr>
          <w:p w:rsidR="008B08B7" w:rsidRDefault="008B08B7" w:rsidP="0018725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7.導管</w:t>
            </w:r>
          </w:p>
          <w:p w:rsidR="008B08B7" w:rsidRDefault="008B08B7" w:rsidP="00187253">
            <w:pPr>
              <w:spacing w:line="320" w:lineRule="exact"/>
              <w:rPr>
                <w:rFonts w:ascii="ＭＳ 明朝" w:hAnsi="ＭＳ 明朝" w:hint="eastAsia"/>
                <w:sz w:val="18"/>
              </w:rPr>
            </w:pPr>
            <w:r>
              <w:rPr>
                <w:rFonts w:ascii="ＭＳ 明朝" w:hAnsi="ＭＳ 明朝" w:hint="eastAsia"/>
                <w:sz w:val="18"/>
              </w:rPr>
              <w:t>（第6条第1項第43号）</w:t>
            </w:r>
          </w:p>
          <w:p w:rsidR="008B08B7" w:rsidRDefault="008B08B7" w:rsidP="0018725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7.1</w:t>
            </w:r>
          </w:p>
          <w:p w:rsidR="008B08B7" w:rsidRDefault="008B08B7" w:rsidP="0018725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7.2</w:t>
            </w:r>
          </w:p>
          <w:p w:rsidR="008B08B7" w:rsidRDefault="008B08B7" w:rsidP="0018725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7.3</w:t>
            </w:r>
          </w:p>
          <w:p w:rsidR="008B08B7" w:rsidRDefault="008B08B7" w:rsidP="0018725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7.4</w:t>
            </w:r>
          </w:p>
          <w:p w:rsidR="008B08B7" w:rsidRDefault="008B08B7" w:rsidP="0018725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7.5</w:t>
            </w:r>
          </w:p>
          <w:p w:rsidR="008B08B7" w:rsidRDefault="008B08B7" w:rsidP="0018725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7.6</w:t>
            </w:r>
          </w:p>
          <w:p w:rsidR="008B08B7" w:rsidRDefault="008B08B7" w:rsidP="0018725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7.7</w:t>
            </w:r>
          </w:p>
          <w:p w:rsidR="008B08B7" w:rsidRDefault="008B08B7" w:rsidP="00187253">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7.8</w:t>
            </w:r>
          </w:p>
          <w:p w:rsidR="008B08B7" w:rsidRDefault="008B08B7" w:rsidP="00187253">
            <w:pPr>
              <w:spacing w:line="320" w:lineRule="exact"/>
              <w:rPr>
                <w:rFonts w:ascii="ＭＳ 明朝" w:hAnsi="ＭＳ 明朝" w:hint="eastAsia"/>
                <w:sz w:val="18"/>
              </w:rPr>
            </w:pPr>
            <w:r>
              <w:rPr>
                <w:rFonts w:ascii="ＭＳ ゴシック" w:eastAsia="ＭＳ ゴシック" w:hAnsi="ＭＳ ゴシック" w:hint="eastAsia"/>
                <w:sz w:val="18"/>
              </w:rPr>
              <w:t>7.9</w:t>
            </w:r>
          </w:p>
        </w:tc>
        <w:tc>
          <w:tcPr>
            <w:tcW w:w="5940" w:type="dxa"/>
            <w:tcBorders>
              <w:bottom w:val="single" w:sz="4" w:space="0" w:color="auto"/>
            </w:tcBorders>
          </w:tcPr>
          <w:p w:rsidR="008B08B7" w:rsidRDefault="008B08B7" w:rsidP="00187253">
            <w:pPr>
              <w:spacing w:line="320" w:lineRule="exact"/>
              <w:ind w:left="320" w:hangingChars="200" w:hanging="320"/>
              <w:rPr>
                <w:rFonts w:ascii="ＭＳ 明朝" w:hAnsi="ＭＳ 明朝" w:hint="eastAsia"/>
                <w:sz w:val="18"/>
              </w:rPr>
            </w:pPr>
          </w:p>
          <w:p w:rsidR="008B08B7" w:rsidRDefault="008B08B7" w:rsidP="00187253">
            <w:pPr>
              <w:spacing w:line="320" w:lineRule="exact"/>
              <w:ind w:left="320" w:hangingChars="200" w:hanging="320"/>
              <w:rPr>
                <w:rFonts w:ascii="ＭＳ 明朝" w:hAnsi="ＭＳ 明朝" w:hint="eastAsia"/>
                <w:sz w:val="18"/>
              </w:rPr>
            </w:pPr>
          </w:p>
          <w:p w:rsidR="008B08B7" w:rsidRDefault="008B08B7" w:rsidP="00187253">
            <w:pPr>
              <w:spacing w:line="320" w:lineRule="exact"/>
              <w:ind w:left="320" w:hangingChars="200" w:hanging="320"/>
              <w:rPr>
                <w:rFonts w:ascii="ＭＳ 明朝" w:hAnsi="ＭＳ 明朝" w:hint="eastAsia"/>
                <w:sz w:val="18"/>
              </w:rPr>
            </w:pPr>
            <w:r>
              <w:rPr>
                <w:rFonts w:ascii="ＭＳ 明朝" w:hAnsi="ＭＳ 明朝" w:hint="eastAsia"/>
                <w:sz w:val="18"/>
              </w:rPr>
              <w:t>設置場所</w:t>
            </w:r>
          </w:p>
          <w:p w:rsidR="008B08B7" w:rsidRDefault="008B08B7" w:rsidP="00187253">
            <w:pPr>
              <w:spacing w:line="320" w:lineRule="exact"/>
              <w:ind w:left="320" w:hangingChars="200" w:hanging="320"/>
              <w:rPr>
                <w:rFonts w:ascii="ＭＳ 明朝" w:hAnsi="ＭＳ 明朝" w:hint="eastAsia"/>
                <w:sz w:val="18"/>
              </w:rPr>
            </w:pPr>
            <w:r>
              <w:rPr>
                <w:rFonts w:ascii="ＭＳ 明朝" w:hAnsi="ＭＳ 明朝" w:hint="eastAsia"/>
                <w:sz w:val="18"/>
              </w:rPr>
              <w:t>地盤面上・下の導管の設置及びその標識</w:t>
            </w:r>
          </w:p>
          <w:p w:rsidR="008B08B7" w:rsidRDefault="008B08B7" w:rsidP="00187253">
            <w:pPr>
              <w:spacing w:line="320" w:lineRule="exact"/>
              <w:ind w:left="320" w:hangingChars="200" w:hanging="320"/>
              <w:rPr>
                <w:rFonts w:ascii="ＭＳ 明朝" w:hAnsi="ＭＳ 明朝" w:hint="eastAsia"/>
                <w:sz w:val="18"/>
              </w:rPr>
            </w:pPr>
            <w:r>
              <w:rPr>
                <w:rFonts w:ascii="ＭＳ 明朝" w:hAnsi="ＭＳ 明朝" w:hint="eastAsia"/>
                <w:sz w:val="18"/>
              </w:rPr>
              <w:t>水中設備</w:t>
            </w:r>
          </w:p>
          <w:p w:rsidR="008B08B7" w:rsidRDefault="008B08B7" w:rsidP="00187253">
            <w:pPr>
              <w:spacing w:line="320" w:lineRule="exact"/>
              <w:ind w:left="320" w:hangingChars="200" w:hanging="320"/>
              <w:rPr>
                <w:rFonts w:ascii="ＭＳ 明朝" w:hAnsi="ＭＳ 明朝" w:hint="eastAsia"/>
                <w:sz w:val="18"/>
              </w:rPr>
            </w:pPr>
            <w:r>
              <w:rPr>
                <w:rFonts w:ascii="ＭＳ 明朝" w:hAnsi="ＭＳ 明朝" w:hint="eastAsia"/>
                <w:sz w:val="18"/>
              </w:rPr>
              <w:t>耐圧性能及び強度</w:t>
            </w:r>
          </w:p>
          <w:p w:rsidR="008B08B7" w:rsidRDefault="008B08B7" w:rsidP="00187253">
            <w:pPr>
              <w:spacing w:line="320" w:lineRule="exact"/>
              <w:ind w:left="320" w:hangingChars="200" w:hanging="320"/>
              <w:rPr>
                <w:rFonts w:ascii="ＭＳ 明朝" w:hAnsi="ＭＳ 明朝" w:hint="eastAsia"/>
                <w:sz w:val="18"/>
              </w:rPr>
            </w:pPr>
            <w:r>
              <w:rPr>
                <w:rFonts w:ascii="ＭＳ 明朝" w:hAnsi="ＭＳ 明朝" w:hint="eastAsia"/>
                <w:sz w:val="18"/>
              </w:rPr>
              <w:t>気密性能試験</w:t>
            </w:r>
          </w:p>
          <w:p w:rsidR="008B08B7" w:rsidRDefault="008B08B7" w:rsidP="00187253">
            <w:pPr>
              <w:spacing w:line="320" w:lineRule="exact"/>
              <w:ind w:left="320" w:hangingChars="200" w:hanging="320"/>
              <w:rPr>
                <w:rFonts w:ascii="ＭＳ 明朝" w:hAnsi="ＭＳ 明朝" w:hint="eastAsia"/>
                <w:sz w:val="18"/>
              </w:rPr>
            </w:pPr>
            <w:r>
              <w:rPr>
                <w:rFonts w:ascii="ＭＳ 明朝" w:hAnsi="ＭＳ 明朝" w:hint="eastAsia"/>
                <w:sz w:val="18"/>
              </w:rPr>
              <w:t>腐食防止措置及び応力吸収措置</w:t>
            </w:r>
          </w:p>
          <w:p w:rsidR="008B08B7" w:rsidRDefault="008B08B7" w:rsidP="00187253">
            <w:pPr>
              <w:spacing w:line="320" w:lineRule="exact"/>
              <w:ind w:left="320" w:hangingChars="200" w:hanging="320"/>
              <w:rPr>
                <w:rFonts w:ascii="ＭＳ 明朝" w:hAnsi="ＭＳ 明朝" w:hint="eastAsia"/>
                <w:sz w:val="18"/>
              </w:rPr>
            </w:pPr>
            <w:r>
              <w:rPr>
                <w:rFonts w:ascii="ＭＳ 明朝" w:hAnsi="ＭＳ 明朝" w:hint="eastAsia"/>
                <w:sz w:val="18"/>
              </w:rPr>
              <w:t>温度上昇防止措置</w:t>
            </w:r>
          </w:p>
          <w:p w:rsidR="008B08B7" w:rsidRDefault="008B08B7" w:rsidP="00187253">
            <w:pPr>
              <w:spacing w:line="320" w:lineRule="exact"/>
              <w:ind w:left="320" w:hangingChars="200" w:hanging="320"/>
              <w:rPr>
                <w:rFonts w:ascii="ＭＳ 明朝" w:hAnsi="ＭＳ 明朝" w:hint="eastAsia"/>
                <w:sz w:val="18"/>
              </w:rPr>
            </w:pPr>
            <w:r>
              <w:rPr>
                <w:rFonts w:ascii="ＭＳ 明朝" w:hAnsi="ＭＳ 明朝" w:hint="eastAsia"/>
                <w:sz w:val="18"/>
              </w:rPr>
              <w:t>圧力上昇防止措置</w:t>
            </w:r>
          </w:p>
          <w:p w:rsidR="008B08B7" w:rsidRDefault="008B08B7" w:rsidP="00187253">
            <w:pPr>
              <w:spacing w:line="320" w:lineRule="exact"/>
              <w:ind w:left="320" w:hangingChars="200" w:hanging="320"/>
              <w:rPr>
                <w:rFonts w:ascii="ＭＳ 明朝" w:hAnsi="ＭＳ 明朝" w:hint="eastAsia"/>
                <w:sz w:val="18"/>
              </w:rPr>
            </w:pPr>
            <w:r>
              <w:rPr>
                <w:rFonts w:ascii="ＭＳ 明朝" w:hAnsi="ＭＳ 明朝" w:hint="eastAsia"/>
                <w:sz w:val="18"/>
              </w:rPr>
              <w:t>通報措置</w:t>
            </w:r>
          </w:p>
        </w:tc>
        <w:tc>
          <w:tcPr>
            <w:tcW w:w="990" w:type="dxa"/>
            <w:tcBorders>
              <w:bottom w:val="single" w:sz="4" w:space="0" w:color="auto"/>
            </w:tcBorders>
          </w:tcPr>
          <w:p w:rsidR="008B08B7" w:rsidRDefault="008B08B7" w:rsidP="00187253">
            <w:pPr>
              <w:spacing w:line="320" w:lineRule="exact"/>
              <w:jc w:val="center"/>
              <w:rPr>
                <w:rFonts w:ascii="ＭＳ 明朝" w:hAnsi="ＭＳ 明朝" w:hint="eastAsia"/>
                <w:sz w:val="18"/>
              </w:rPr>
            </w:pPr>
          </w:p>
          <w:p w:rsidR="008B08B7" w:rsidRDefault="008B08B7" w:rsidP="00187253">
            <w:pPr>
              <w:spacing w:line="320" w:lineRule="exact"/>
              <w:jc w:val="center"/>
              <w:rPr>
                <w:rFonts w:ascii="ＭＳ 明朝" w:hAnsi="ＭＳ 明朝" w:hint="eastAsia"/>
                <w:sz w:val="18"/>
              </w:rPr>
            </w:pPr>
          </w:p>
          <w:p w:rsidR="008B08B7" w:rsidRDefault="008B08B7" w:rsidP="00187253">
            <w:pPr>
              <w:spacing w:line="320" w:lineRule="exact"/>
              <w:jc w:val="center"/>
              <w:rPr>
                <w:rFonts w:ascii="ＭＳ 明朝" w:hAnsi="ＭＳ 明朝" w:hint="eastAsia"/>
                <w:sz w:val="18"/>
              </w:rPr>
            </w:pPr>
            <w:r>
              <w:rPr>
                <w:rFonts w:ascii="ＭＳ 明朝" w:hAnsi="ＭＳ 明朝" w:hint="eastAsia"/>
                <w:sz w:val="18"/>
              </w:rPr>
              <w:t>〔合・否〕</w:t>
            </w:r>
          </w:p>
          <w:p w:rsidR="008B08B7" w:rsidRDefault="008B08B7" w:rsidP="00187253">
            <w:pPr>
              <w:spacing w:line="320" w:lineRule="exact"/>
              <w:jc w:val="center"/>
              <w:rPr>
                <w:rFonts w:ascii="ＭＳ 明朝" w:hAnsi="ＭＳ 明朝" w:hint="eastAsia"/>
                <w:sz w:val="18"/>
              </w:rPr>
            </w:pPr>
            <w:r>
              <w:rPr>
                <w:rFonts w:ascii="ＭＳ 明朝" w:hAnsi="ＭＳ 明朝" w:hint="eastAsia"/>
                <w:sz w:val="18"/>
              </w:rPr>
              <w:t>〔合・否〕</w:t>
            </w:r>
          </w:p>
          <w:p w:rsidR="008B08B7" w:rsidRDefault="008B08B7" w:rsidP="00187253">
            <w:pPr>
              <w:spacing w:line="320" w:lineRule="exact"/>
              <w:jc w:val="center"/>
              <w:rPr>
                <w:rFonts w:ascii="ＭＳ 明朝" w:hAnsi="ＭＳ 明朝" w:hint="eastAsia"/>
                <w:sz w:val="18"/>
              </w:rPr>
            </w:pPr>
            <w:r>
              <w:rPr>
                <w:rFonts w:ascii="ＭＳ 明朝" w:hAnsi="ＭＳ 明朝" w:hint="eastAsia"/>
                <w:sz w:val="18"/>
              </w:rPr>
              <w:t>〔合・否〕</w:t>
            </w:r>
          </w:p>
          <w:p w:rsidR="008B08B7" w:rsidRDefault="008B08B7" w:rsidP="00187253">
            <w:pPr>
              <w:spacing w:line="320" w:lineRule="exact"/>
              <w:jc w:val="center"/>
              <w:rPr>
                <w:rFonts w:ascii="ＭＳ 明朝" w:hAnsi="ＭＳ 明朝" w:hint="eastAsia"/>
                <w:sz w:val="18"/>
              </w:rPr>
            </w:pPr>
            <w:r>
              <w:rPr>
                <w:rFonts w:ascii="ＭＳ 明朝" w:hAnsi="ＭＳ 明朝" w:hint="eastAsia"/>
                <w:sz w:val="18"/>
              </w:rPr>
              <w:t>〔合・否〕</w:t>
            </w:r>
          </w:p>
          <w:p w:rsidR="008B08B7" w:rsidRDefault="008B08B7" w:rsidP="00187253">
            <w:pPr>
              <w:spacing w:line="320" w:lineRule="exact"/>
              <w:jc w:val="center"/>
              <w:rPr>
                <w:rFonts w:ascii="ＭＳ 明朝" w:hAnsi="ＭＳ 明朝" w:hint="eastAsia"/>
                <w:sz w:val="18"/>
              </w:rPr>
            </w:pPr>
            <w:r>
              <w:rPr>
                <w:rFonts w:ascii="ＭＳ 明朝" w:hAnsi="ＭＳ 明朝" w:hint="eastAsia"/>
                <w:sz w:val="18"/>
              </w:rPr>
              <w:t>〔合・否〕</w:t>
            </w:r>
          </w:p>
          <w:p w:rsidR="008B08B7" w:rsidRDefault="008B08B7" w:rsidP="00187253">
            <w:pPr>
              <w:spacing w:line="320" w:lineRule="exact"/>
              <w:jc w:val="center"/>
              <w:rPr>
                <w:rFonts w:ascii="ＭＳ 明朝" w:hAnsi="ＭＳ 明朝" w:hint="eastAsia"/>
                <w:sz w:val="18"/>
              </w:rPr>
            </w:pPr>
            <w:r>
              <w:rPr>
                <w:rFonts w:ascii="ＭＳ 明朝" w:hAnsi="ＭＳ 明朝" w:hint="eastAsia"/>
                <w:sz w:val="18"/>
              </w:rPr>
              <w:t>〔合・否〕</w:t>
            </w:r>
          </w:p>
          <w:p w:rsidR="008B08B7" w:rsidRDefault="008B08B7" w:rsidP="00187253">
            <w:pPr>
              <w:spacing w:line="320" w:lineRule="exact"/>
              <w:jc w:val="center"/>
              <w:rPr>
                <w:rFonts w:ascii="ＭＳ 明朝" w:hAnsi="ＭＳ 明朝" w:hint="eastAsia"/>
                <w:sz w:val="18"/>
              </w:rPr>
            </w:pPr>
            <w:r>
              <w:rPr>
                <w:rFonts w:ascii="ＭＳ 明朝" w:hAnsi="ＭＳ 明朝" w:hint="eastAsia"/>
                <w:sz w:val="18"/>
              </w:rPr>
              <w:t>〔合・否〕</w:t>
            </w:r>
          </w:p>
          <w:p w:rsidR="008B08B7" w:rsidRDefault="008B08B7" w:rsidP="00187253">
            <w:pPr>
              <w:spacing w:line="320" w:lineRule="exact"/>
              <w:jc w:val="center"/>
              <w:rPr>
                <w:rFonts w:ascii="ＭＳ 明朝" w:hAnsi="ＭＳ 明朝" w:hint="eastAsia"/>
                <w:sz w:val="18"/>
              </w:rPr>
            </w:pPr>
            <w:r>
              <w:rPr>
                <w:rFonts w:ascii="ＭＳ 明朝" w:hAnsi="ＭＳ 明朝" w:hint="eastAsia"/>
                <w:sz w:val="18"/>
              </w:rPr>
              <w:t>〔合・否〕</w:t>
            </w:r>
          </w:p>
          <w:p w:rsidR="008B08B7" w:rsidRDefault="008B08B7" w:rsidP="00187253">
            <w:pPr>
              <w:spacing w:line="320" w:lineRule="exact"/>
              <w:jc w:val="center"/>
              <w:rPr>
                <w:rFonts w:ascii="ＭＳ 明朝" w:hAnsi="ＭＳ 明朝" w:hint="eastAsia"/>
                <w:sz w:val="18"/>
              </w:rPr>
            </w:pPr>
            <w:r>
              <w:rPr>
                <w:rFonts w:ascii="ＭＳ 明朝" w:hAnsi="ＭＳ 明朝" w:hint="eastAsia"/>
                <w:sz w:val="18"/>
              </w:rPr>
              <w:t>〔合・否〕</w:t>
            </w:r>
          </w:p>
        </w:tc>
        <w:tc>
          <w:tcPr>
            <w:tcW w:w="990" w:type="dxa"/>
            <w:tcBorders>
              <w:bottom w:val="single" w:sz="4" w:space="0" w:color="auto"/>
            </w:tcBorders>
          </w:tcPr>
          <w:p w:rsidR="008B08B7" w:rsidRDefault="008B08B7" w:rsidP="00187253">
            <w:pPr>
              <w:spacing w:line="320" w:lineRule="exact"/>
              <w:jc w:val="center"/>
              <w:rPr>
                <w:rFonts w:ascii="ＭＳ 明朝" w:hAnsi="ＭＳ 明朝" w:hint="eastAsia"/>
                <w:sz w:val="18"/>
              </w:rPr>
            </w:pPr>
          </w:p>
        </w:tc>
      </w:tr>
    </w:tbl>
    <w:p w:rsidR="008B08B7" w:rsidRDefault="008B08B7" w:rsidP="008B08B7">
      <w:pPr>
        <w:rPr>
          <w:rFonts w:hint="eastAsia"/>
        </w:rPr>
      </w:pPr>
    </w:p>
    <w:p w:rsidR="003D4820" w:rsidRPr="00A87D77" w:rsidRDefault="003D4820" w:rsidP="008B08B7"/>
    <w:sectPr w:rsidR="003D4820" w:rsidRPr="00A87D77" w:rsidSect="001F0CCD">
      <w:headerReference w:type="default" r:id="rId9"/>
      <w:footerReference w:type="default" r:id="rId10"/>
      <w:pgSz w:w="11906" w:h="16838" w:code="9"/>
      <w:pgMar w:top="964" w:right="924" w:bottom="964" w:left="1077" w:header="851" w:footer="680" w:gutter="0"/>
      <w:cols w:space="425"/>
      <w:docGrid w:type="linesAndChars" w:linePitch="360" w:charSpace="-40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23" w:rsidRDefault="00BD5C23">
      <w:r>
        <w:separator/>
      </w:r>
    </w:p>
  </w:endnote>
  <w:endnote w:type="continuationSeparator" w:id="0">
    <w:p w:rsidR="00BD5C23" w:rsidRDefault="00BD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C8" w:rsidRDefault="001231C8">
    <w:pPr>
      <w:pStyle w:val="a6"/>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23" w:rsidRDefault="00BD5C23">
      <w:r>
        <w:separator/>
      </w:r>
    </w:p>
  </w:footnote>
  <w:footnote w:type="continuationSeparator" w:id="0">
    <w:p w:rsidR="00BD5C23" w:rsidRDefault="00BD5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2D" w:rsidRDefault="00DD5B2D" w:rsidP="00DD5B2D">
    <w:pPr>
      <w:pStyle w:val="a5"/>
      <w:jc w:val="right"/>
      <w:rPr>
        <w:rFonts w:hint="eastAsia"/>
      </w:rPr>
    </w:pPr>
    <w:r>
      <w:rPr>
        <w:rFonts w:hint="eastAsia"/>
      </w:rPr>
      <w:t>(</w:t>
    </w:r>
    <w:r>
      <w:rPr>
        <w:rFonts w:hint="eastAsia"/>
      </w:rPr>
      <w:t>定置式、一般則用</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B44F4C"/>
    <w:lvl w:ilvl="0">
      <w:numFmt w:val="decimal"/>
      <w:lvlText w:val="*"/>
      <w:lvlJc w:val="left"/>
    </w:lvl>
  </w:abstractNum>
  <w:abstractNum w:abstractNumId="1">
    <w:nsid w:val="076271A2"/>
    <w:multiLevelType w:val="multilevel"/>
    <w:tmpl w:val="2FEE46DE"/>
    <w:lvl w:ilvl="0">
      <w:start w:val="2"/>
      <w:numFmt w:val="decimalFullWidth"/>
      <w:lvlText w:val="%1"/>
      <w:lvlJc w:val="left"/>
      <w:pPr>
        <w:tabs>
          <w:tab w:val="num" w:pos="735"/>
        </w:tabs>
        <w:ind w:left="735" w:hanging="735"/>
      </w:pPr>
      <w:rPr>
        <w:rFonts w:hint="eastAsia"/>
      </w:rPr>
    </w:lvl>
    <w:lvl w:ilvl="1">
      <w:start w:val="4"/>
      <w:numFmt w:val="decimalFullWidth"/>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nsid w:val="08030CF1"/>
    <w:multiLevelType w:val="hybridMultilevel"/>
    <w:tmpl w:val="CB120FCC"/>
    <w:lvl w:ilvl="0" w:tplc="9FF6208A">
      <w:start w:val="5"/>
      <w:numFmt w:val="decimalEnclosedCircle"/>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nsid w:val="08E021D0"/>
    <w:multiLevelType w:val="hybridMultilevel"/>
    <w:tmpl w:val="94F022FA"/>
    <w:lvl w:ilvl="0" w:tplc="BBA2D1C2">
      <w:start w:val="2"/>
      <w:numFmt w:val="decimalEnclosedCircle"/>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nsid w:val="0A2D0E37"/>
    <w:multiLevelType w:val="hybridMultilevel"/>
    <w:tmpl w:val="C81C6484"/>
    <w:lvl w:ilvl="0" w:tplc="07C0ADF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CE13617"/>
    <w:multiLevelType w:val="hybridMultilevel"/>
    <w:tmpl w:val="83723F8C"/>
    <w:lvl w:ilvl="0" w:tplc="2574469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A40E38"/>
    <w:multiLevelType w:val="multilevel"/>
    <w:tmpl w:val="4A8EA5EA"/>
    <w:lvl w:ilvl="0">
      <w:start w:val="6"/>
      <w:numFmt w:val="decimal"/>
      <w:lvlText w:val="%1"/>
      <w:lvlJc w:val="left"/>
      <w:pPr>
        <w:tabs>
          <w:tab w:val="num" w:pos="570"/>
        </w:tabs>
        <w:ind w:left="570" w:hanging="570"/>
      </w:pPr>
      <w:rPr>
        <w:rFonts w:hint="eastAsia"/>
      </w:rPr>
    </w:lvl>
    <w:lvl w:ilvl="1">
      <w:start w:val="16"/>
      <w:numFmt w:val="decimal"/>
      <w:lvlText w:val="%1.%2"/>
      <w:lvlJc w:val="left"/>
      <w:pPr>
        <w:tabs>
          <w:tab w:val="num" w:pos="570"/>
        </w:tabs>
        <w:ind w:left="570" w:hanging="57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nsid w:val="0EC54015"/>
    <w:multiLevelType w:val="hybridMultilevel"/>
    <w:tmpl w:val="850CABE8"/>
    <w:lvl w:ilvl="0" w:tplc="4F82A1D8">
      <w:start w:val="2"/>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113B2A7E"/>
    <w:multiLevelType w:val="hybridMultilevel"/>
    <w:tmpl w:val="67CA094E"/>
    <w:lvl w:ilvl="0" w:tplc="CD1654E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2B2641A"/>
    <w:multiLevelType w:val="multilevel"/>
    <w:tmpl w:val="10726B96"/>
    <w:lvl w:ilvl="0">
      <w:start w:val="6"/>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bdr w:val="none" w:sz="0" w:space="0" w:color="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C36821"/>
    <w:multiLevelType w:val="hybridMultilevel"/>
    <w:tmpl w:val="97CE1E7C"/>
    <w:lvl w:ilvl="0" w:tplc="247038BA">
      <w:start w:val="2"/>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nsid w:val="179A2F17"/>
    <w:multiLevelType w:val="hybridMultilevel"/>
    <w:tmpl w:val="4650EA72"/>
    <w:lvl w:ilvl="0" w:tplc="51688260">
      <w:start w:val="1"/>
      <w:numFmt w:val="decimalFullWidth"/>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016153A"/>
    <w:multiLevelType w:val="hybridMultilevel"/>
    <w:tmpl w:val="591C099A"/>
    <w:lvl w:ilvl="0" w:tplc="637607E0">
      <w:start w:val="2"/>
      <w:numFmt w:val="decimalEnclosedCircle"/>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3">
    <w:nsid w:val="22AF4C85"/>
    <w:multiLevelType w:val="hybridMultilevel"/>
    <w:tmpl w:val="3D9AAA82"/>
    <w:lvl w:ilvl="0" w:tplc="727ECE26">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9170321"/>
    <w:multiLevelType w:val="hybridMultilevel"/>
    <w:tmpl w:val="6BB6B4C2"/>
    <w:lvl w:ilvl="0" w:tplc="19F67A4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8104CD"/>
    <w:multiLevelType w:val="hybridMultilevel"/>
    <w:tmpl w:val="EC342DF6"/>
    <w:lvl w:ilvl="0" w:tplc="CE32DC52">
      <w:start w:val="4"/>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BBA2A19"/>
    <w:multiLevelType w:val="hybridMultilevel"/>
    <w:tmpl w:val="78A61428"/>
    <w:lvl w:ilvl="0" w:tplc="A9DE537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0D47DF3"/>
    <w:multiLevelType w:val="hybridMultilevel"/>
    <w:tmpl w:val="097C2946"/>
    <w:lvl w:ilvl="0" w:tplc="E6B6555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4E91E58"/>
    <w:multiLevelType w:val="multilevel"/>
    <w:tmpl w:val="9B1E7638"/>
    <w:lvl w:ilvl="0">
      <w:start w:val="6"/>
      <w:numFmt w:val="decimal"/>
      <w:lvlText w:val="%1"/>
      <w:lvlJc w:val="left"/>
      <w:pPr>
        <w:tabs>
          <w:tab w:val="num" w:pos="540"/>
        </w:tabs>
        <w:ind w:left="540" w:hanging="540"/>
      </w:pPr>
      <w:rPr>
        <w:rFonts w:hint="eastAsia"/>
      </w:rPr>
    </w:lvl>
    <w:lvl w:ilvl="1">
      <w:start w:val="14"/>
      <w:numFmt w:val="decimal"/>
      <w:lvlText w:val="%1.%2"/>
      <w:lvlJc w:val="left"/>
      <w:pPr>
        <w:tabs>
          <w:tab w:val="num" w:pos="540"/>
        </w:tabs>
        <w:ind w:left="540" w:hanging="54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9">
    <w:nsid w:val="3A5769AE"/>
    <w:multiLevelType w:val="hybridMultilevel"/>
    <w:tmpl w:val="0B6C813A"/>
    <w:lvl w:ilvl="0" w:tplc="5E5EB736">
      <w:start w:val="2"/>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nsid w:val="3C1C2D33"/>
    <w:multiLevelType w:val="hybridMultilevel"/>
    <w:tmpl w:val="B5D8CF80"/>
    <w:lvl w:ilvl="0" w:tplc="C6BA548A">
      <w:start w:val="5"/>
      <w:numFmt w:val="decimalEnclosedCircle"/>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1">
    <w:nsid w:val="3FC933DC"/>
    <w:multiLevelType w:val="hybridMultilevel"/>
    <w:tmpl w:val="2102ACF8"/>
    <w:lvl w:ilvl="0" w:tplc="B63A6228">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0D30E2C"/>
    <w:multiLevelType w:val="multilevel"/>
    <w:tmpl w:val="9DA659DA"/>
    <w:lvl w:ilvl="0">
      <w:start w:val="4"/>
      <w:numFmt w:val="decimalFullWidth"/>
      <w:lvlText w:val="%1"/>
      <w:lvlJc w:val="left"/>
      <w:pPr>
        <w:tabs>
          <w:tab w:val="num" w:pos="735"/>
        </w:tabs>
        <w:ind w:left="735" w:hanging="735"/>
      </w:pPr>
      <w:rPr>
        <w:rFonts w:hint="eastAsia"/>
      </w:rPr>
    </w:lvl>
    <w:lvl w:ilvl="1">
      <w:start w:val="2"/>
      <w:numFmt w:val="decimalFullWidth"/>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3">
    <w:nsid w:val="42B134AE"/>
    <w:multiLevelType w:val="multilevel"/>
    <w:tmpl w:val="86469618"/>
    <w:lvl w:ilvl="0">
      <w:start w:val="1"/>
      <w:numFmt w:val="decimalFullWidth"/>
      <w:lvlText w:val="%1"/>
      <w:lvlJc w:val="left"/>
      <w:pPr>
        <w:tabs>
          <w:tab w:val="num" w:pos="735"/>
        </w:tabs>
        <w:ind w:left="735" w:hanging="735"/>
      </w:pPr>
      <w:rPr>
        <w:rFonts w:hint="eastAsia"/>
      </w:rPr>
    </w:lvl>
    <w:lvl w:ilvl="1">
      <w:start w:val="3"/>
      <w:numFmt w:val="decimalFullWidth"/>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4">
    <w:nsid w:val="44426C49"/>
    <w:multiLevelType w:val="hybridMultilevel"/>
    <w:tmpl w:val="AF6EA432"/>
    <w:lvl w:ilvl="0" w:tplc="C3E24E6A">
      <w:start w:val="1"/>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BDF66EB"/>
    <w:multiLevelType w:val="multilevel"/>
    <w:tmpl w:val="0B18F8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dr w:val="none" w:sz="0" w:space="0" w:color="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F932DA"/>
    <w:multiLevelType w:val="hybridMultilevel"/>
    <w:tmpl w:val="022A3D40"/>
    <w:lvl w:ilvl="0" w:tplc="7C902210">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E777F42"/>
    <w:multiLevelType w:val="hybridMultilevel"/>
    <w:tmpl w:val="B6C08DAA"/>
    <w:lvl w:ilvl="0" w:tplc="3518257E">
      <w:start w:val="1"/>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2195F1E"/>
    <w:multiLevelType w:val="multilevel"/>
    <w:tmpl w:val="952AFAFE"/>
    <w:lvl w:ilvl="0">
      <w:start w:val="6"/>
      <w:numFmt w:val="decimalFullWidth"/>
      <w:lvlText w:val="%1"/>
      <w:lvlJc w:val="left"/>
      <w:pPr>
        <w:tabs>
          <w:tab w:val="num" w:pos="735"/>
        </w:tabs>
        <w:ind w:left="735" w:hanging="735"/>
      </w:pPr>
      <w:rPr>
        <w:rFonts w:hint="eastAsia"/>
      </w:rPr>
    </w:lvl>
    <w:lvl w:ilvl="1">
      <w:start w:val="2"/>
      <w:numFmt w:val="decimalFullWidth"/>
      <w:lvlText w:val="%1．%2"/>
      <w:lvlJc w:val="left"/>
      <w:pPr>
        <w:tabs>
          <w:tab w:val="num" w:pos="735"/>
        </w:tabs>
        <w:ind w:left="735" w:hanging="735"/>
      </w:pPr>
      <w:rPr>
        <w:rFonts w:hint="eastAsia"/>
      </w:rPr>
    </w:lvl>
    <w:lvl w:ilvl="2">
      <w:start w:val="1"/>
      <w:numFmt w:val="decimalFullWidth"/>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9">
    <w:nsid w:val="595E293E"/>
    <w:multiLevelType w:val="hybridMultilevel"/>
    <w:tmpl w:val="3A2874CE"/>
    <w:lvl w:ilvl="0" w:tplc="FEDAAC9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D0712CA"/>
    <w:multiLevelType w:val="multilevel"/>
    <w:tmpl w:val="0230403C"/>
    <w:lvl w:ilvl="0">
      <w:start w:val="6"/>
      <w:numFmt w:val="decimal"/>
      <w:lvlText w:val="%1"/>
      <w:lvlJc w:val="left"/>
      <w:pPr>
        <w:tabs>
          <w:tab w:val="num" w:pos="450"/>
        </w:tabs>
        <w:ind w:left="450" w:hanging="450"/>
      </w:pPr>
      <w:rPr>
        <w:rFonts w:ascii="ＭＳ ゴシック" w:eastAsia="ＭＳ ゴシック" w:hAnsi="ＭＳ ゴシック" w:hint="eastAsia"/>
      </w:rPr>
    </w:lvl>
    <w:lvl w:ilvl="1">
      <w:start w:val="8"/>
      <w:numFmt w:val="decimal"/>
      <w:lvlText w:val="%1.%2"/>
      <w:lvlJc w:val="left"/>
      <w:pPr>
        <w:tabs>
          <w:tab w:val="num" w:pos="450"/>
        </w:tabs>
        <w:ind w:left="450" w:hanging="450"/>
      </w:pPr>
      <w:rPr>
        <w:rFonts w:ascii="ＭＳ ゴシック" w:eastAsia="ＭＳ ゴシック" w:hAnsi="ＭＳ ゴシック" w:hint="eastAsia"/>
      </w:rPr>
    </w:lvl>
    <w:lvl w:ilvl="2">
      <w:start w:val="1"/>
      <w:numFmt w:val="decimal"/>
      <w:lvlText w:val="%1.%2.%3"/>
      <w:lvlJc w:val="left"/>
      <w:pPr>
        <w:tabs>
          <w:tab w:val="num" w:pos="720"/>
        </w:tabs>
        <w:ind w:left="720" w:hanging="720"/>
      </w:pPr>
      <w:rPr>
        <w:rFonts w:ascii="ＭＳ ゴシック" w:eastAsia="ＭＳ ゴシック" w:hAnsi="ＭＳ ゴシック" w:hint="eastAsia"/>
      </w:rPr>
    </w:lvl>
    <w:lvl w:ilvl="3">
      <w:start w:val="1"/>
      <w:numFmt w:val="decimal"/>
      <w:lvlText w:val="%1.%2.%3.%4"/>
      <w:lvlJc w:val="left"/>
      <w:pPr>
        <w:tabs>
          <w:tab w:val="num" w:pos="720"/>
        </w:tabs>
        <w:ind w:left="720" w:hanging="720"/>
      </w:pPr>
      <w:rPr>
        <w:rFonts w:ascii="ＭＳ ゴシック" w:eastAsia="ＭＳ ゴシック" w:hAnsi="ＭＳ ゴシック" w:hint="eastAsia"/>
      </w:rPr>
    </w:lvl>
    <w:lvl w:ilvl="4">
      <w:start w:val="1"/>
      <w:numFmt w:val="decimal"/>
      <w:lvlText w:val="%1.%2.%3.%4.%5"/>
      <w:lvlJc w:val="left"/>
      <w:pPr>
        <w:tabs>
          <w:tab w:val="num" w:pos="1080"/>
        </w:tabs>
        <w:ind w:left="1080" w:hanging="1080"/>
      </w:pPr>
      <w:rPr>
        <w:rFonts w:ascii="ＭＳ ゴシック" w:eastAsia="ＭＳ ゴシック" w:hAnsi="ＭＳ ゴシック" w:hint="eastAsia"/>
      </w:rPr>
    </w:lvl>
    <w:lvl w:ilvl="5">
      <w:start w:val="1"/>
      <w:numFmt w:val="decimal"/>
      <w:lvlText w:val="%1.%2.%3.%4.%5.%6"/>
      <w:lvlJc w:val="left"/>
      <w:pPr>
        <w:tabs>
          <w:tab w:val="num" w:pos="1080"/>
        </w:tabs>
        <w:ind w:left="1080" w:hanging="1080"/>
      </w:pPr>
      <w:rPr>
        <w:rFonts w:ascii="ＭＳ ゴシック" w:eastAsia="ＭＳ ゴシック" w:hAnsi="ＭＳ ゴシック" w:hint="eastAsia"/>
      </w:rPr>
    </w:lvl>
    <w:lvl w:ilvl="6">
      <w:start w:val="1"/>
      <w:numFmt w:val="decimal"/>
      <w:lvlText w:val="%1.%2.%3.%4.%5.%6.%7"/>
      <w:lvlJc w:val="left"/>
      <w:pPr>
        <w:tabs>
          <w:tab w:val="num" w:pos="1440"/>
        </w:tabs>
        <w:ind w:left="1440" w:hanging="1440"/>
      </w:pPr>
      <w:rPr>
        <w:rFonts w:ascii="ＭＳ ゴシック" w:eastAsia="ＭＳ ゴシック" w:hAnsi="ＭＳ ゴシック" w:hint="eastAsia"/>
      </w:rPr>
    </w:lvl>
    <w:lvl w:ilvl="7">
      <w:start w:val="1"/>
      <w:numFmt w:val="decimal"/>
      <w:lvlText w:val="%1.%2.%3.%4.%5.%6.%7.%8"/>
      <w:lvlJc w:val="left"/>
      <w:pPr>
        <w:tabs>
          <w:tab w:val="num" w:pos="1440"/>
        </w:tabs>
        <w:ind w:left="1440" w:hanging="1440"/>
      </w:pPr>
      <w:rPr>
        <w:rFonts w:ascii="ＭＳ ゴシック" w:eastAsia="ＭＳ ゴシック" w:hAnsi="ＭＳ ゴシック" w:hint="eastAsia"/>
      </w:rPr>
    </w:lvl>
    <w:lvl w:ilvl="8">
      <w:start w:val="1"/>
      <w:numFmt w:val="decimal"/>
      <w:lvlText w:val="%1.%2.%3.%4.%5.%6.%7.%8.%9"/>
      <w:lvlJc w:val="left"/>
      <w:pPr>
        <w:tabs>
          <w:tab w:val="num" w:pos="1800"/>
        </w:tabs>
        <w:ind w:left="1800" w:hanging="1800"/>
      </w:pPr>
      <w:rPr>
        <w:rFonts w:ascii="ＭＳ ゴシック" w:eastAsia="ＭＳ ゴシック" w:hAnsi="ＭＳ ゴシック" w:hint="eastAsia"/>
      </w:rPr>
    </w:lvl>
  </w:abstractNum>
  <w:abstractNum w:abstractNumId="31">
    <w:nsid w:val="5ECA29F2"/>
    <w:multiLevelType w:val="hybridMultilevel"/>
    <w:tmpl w:val="6E786C2C"/>
    <w:lvl w:ilvl="0" w:tplc="0A0481B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EEF53DC"/>
    <w:multiLevelType w:val="hybridMultilevel"/>
    <w:tmpl w:val="1584AAE4"/>
    <w:lvl w:ilvl="0" w:tplc="4AC0F950">
      <w:start w:val="4"/>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F7F57E8"/>
    <w:multiLevelType w:val="multilevel"/>
    <w:tmpl w:val="4248226A"/>
    <w:lvl w:ilvl="0">
      <w:start w:val="4"/>
      <w:numFmt w:val="decimalFullWidth"/>
      <w:lvlText w:val="%1"/>
      <w:lvlJc w:val="left"/>
      <w:pPr>
        <w:tabs>
          <w:tab w:val="num" w:pos="765"/>
        </w:tabs>
        <w:ind w:left="765" w:hanging="765"/>
      </w:pPr>
      <w:rPr>
        <w:rFonts w:hint="eastAsia"/>
      </w:rPr>
    </w:lvl>
    <w:lvl w:ilvl="1">
      <w:start w:val="1"/>
      <w:numFmt w:val="decimalFullWidth"/>
      <w:lvlText w:val="%1．%2"/>
      <w:lvlJc w:val="left"/>
      <w:pPr>
        <w:tabs>
          <w:tab w:val="num" w:pos="765"/>
        </w:tabs>
        <w:ind w:left="765" w:hanging="765"/>
      </w:pPr>
      <w:rPr>
        <w:rFonts w:hint="eastAsia"/>
      </w:rPr>
    </w:lvl>
    <w:lvl w:ilvl="2">
      <w:start w:val="1"/>
      <w:numFmt w:val="decimal"/>
      <w:lvlText w:val="%1．%2.%3"/>
      <w:lvlJc w:val="left"/>
      <w:pPr>
        <w:tabs>
          <w:tab w:val="num" w:pos="765"/>
        </w:tabs>
        <w:ind w:left="765" w:hanging="76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4">
    <w:nsid w:val="5FEE0392"/>
    <w:multiLevelType w:val="hybridMultilevel"/>
    <w:tmpl w:val="AAC26C44"/>
    <w:lvl w:ilvl="0" w:tplc="4558CAAC">
      <w:numFmt w:val="decimal"/>
      <w:lvlText w:val="%1."/>
      <w:lvlJc w:val="left"/>
      <w:pPr>
        <w:tabs>
          <w:tab w:val="num" w:pos="264"/>
        </w:tabs>
        <w:ind w:left="264" w:hanging="360"/>
      </w:pPr>
      <w:rPr>
        <w:rFonts w:hint="eastAsia"/>
      </w:rPr>
    </w:lvl>
    <w:lvl w:ilvl="1" w:tplc="04090017" w:tentative="1">
      <w:start w:val="1"/>
      <w:numFmt w:val="aiueoFullWidth"/>
      <w:lvlText w:val="(%2)"/>
      <w:lvlJc w:val="left"/>
      <w:pPr>
        <w:tabs>
          <w:tab w:val="num" w:pos="744"/>
        </w:tabs>
        <w:ind w:left="744" w:hanging="420"/>
      </w:pPr>
    </w:lvl>
    <w:lvl w:ilvl="2" w:tplc="04090011" w:tentative="1">
      <w:start w:val="1"/>
      <w:numFmt w:val="decimalEnclosedCircle"/>
      <w:lvlText w:val="%3"/>
      <w:lvlJc w:val="left"/>
      <w:pPr>
        <w:tabs>
          <w:tab w:val="num" w:pos="1164"/>
        </w:tabs>
        <w:ind w:left="1164" w:hanging="420"/>
      </w:pPr>
    </w:lvl>
    <w:lvl w:ilvl="3" w:tplc="0409000F" w:tentative="1">
      <w:start w:val="1"/>
      <w:numFmt w:val="decimal"/>
      <w:lvlText w:val="%4."/>
      <w:lvlJc w:val="left"/>
      <w:pPr>
        <w:tabs>
          <w:tab w:val="num" w:pos="1584"/>
        </w:tabs>
        <w:ind w:left="1584" w:hanging="420"/>
      </w:pPr>
    </w:lvl>
    <w:lvl w:ilvl="4" w:tplc="04090017" w:tentative="1">
      <w:start w:val="1"/>
      <w:numFmt w:val="aiueoFullWidth"/>
      <w:lvlText w:val="(%5)"/>
      <w:lvlJc w:val="left"/>
      <w:pPr>
        <w:tabs>
          <w:tab w:val="num" w:pos="2004"/>
        </w:tabs>
        <w:ind w:left="2004" w:hanging="420"/>
      </w:pPr>
    </w:lvl>
    <w:lvl w:ilvl="5" w:tplc="04090011" w:tentative="1">
      <w:start w:val="1"/>
      <w:numFmt w:val="decimalEnclosedCircle"/>
      <w:lvlText w:val="%6"/>
      <w:lvlJc w:val="left"/>
      <w:pPr>
        <w:tabs>
          <w:tab w:val="num" w:pos="2424"/>
        </w:tabs>
        <w:ind w:left="2424" w:hanging="420"/>
      </w:pPr>
    </w:lvl>
    <w:lvl w:ilvl="6" w:tplc="0409000F" w:tentative="1">
      <w:start w:val="1"/>
      <w:numFmt w:val="decimal"/>
      <w:lvlText w:val="%7."/>
      <w:lvlJc w:val="left"/>
      <w:pPr>
        <w:tabs>
          <w:tab w:val="num" w:pos="2844"/>
        </w:tabs>
        <w:ind w:left="2844" w:hanging="420"/>
      </w:pPr>
    </w:lvl>
    <w:lvl w:ilvl="7" w:tplc="04090017" w:tentative="1">
      <w:start w:val="1"/>
      <w:numFmt w:val="aiueoFullWidth"/>
      <w:lvlText w:val="(%8)"/>
      <w:lvlJc w:val="left"/>
      <w:pPr>
        <w:tabs>
          <w:tab w:val="num" w:pos="3264"/>
        </w:tabs>
        <w:ind w:left="3264" w:hanging="420"/>
      </w:pPr>
    </w:lvl>
    <w:lvl w:ilvl="8" w:tplc="04090011" w:tentative="1">
      <w:start w:val="1"/>
      <w:numFmt w:val="decimalEnclosedCircle"/>
      <w:lvlText w:val="%9"/>
      <w:lvlJc w:val="left"/>
      <w:pPr>
        <w:tabs>
          <w:tab w:val="num" w:pos="3684"/>
        </w:tabs>
        <w:ind w:left="3684" w:hanging="420"/>
      </w:pPr>
    </w:lvl>
  </w:abstractNum>
  <w:abstractNum w:abstractNumId="35">
    <w:nsid w:val="661E64A6"/>
    <w:multiLevelType w:val="hybridMultilevel"/>
    <w:tmpl w:val="CC903404"/>
    <w:lvl w:ilvl="0" w:tplc="BDDE9236">
      <w:start w:val="4"/>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C9A2D7B"/>
    <w:multiLevelType w:val="multilevel"/>
    <w:tmpl w:val="1C0E9610"/>
    <w:lvl w:ilvl="0">
      <w:start w:val="6"/>
      <w:numFmt w:val="decimal"/>
      <w:lvlText w:val="%1"/>
      <w:lvlJc w:val="left"/>
      <w:pPr>
        <w:tabs>
          <w:tab w:val="num" w:pos="540"/>
        </w:tabs>
        <w:ind w:left="540" w:hanging="540"/>
      </w:pPr>
      <w:rPr>
        <w:rFonts w:hint="eastAsia"/>
      </w:rPr>
    </w:lvl>
    <w:lvl w:ilvl="1">
      <w:start w:val="14"/>
      <w:numFmt w:val="decimal"/>
      <w:lvlText w:val="%1.%2"/>
      <w:lvlJc w:val="left"/>
      <w:pPr>
        <w:tabs>
          <w:tab w:val="num" w:pos="540"/>
        </w:tabs>
        <w:ind w:left="540" w:hanging="54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7">
    <w:nsid w:val="707B6274"/>
    <w:multiLevelType w:val="multilevel"/>
    <w:tmpl w:val="D5BE579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dr w:val="none" w:sz="0" w:space="0" w:color="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773019"/>
    <w:multiLevelType w:val="multilevel"/>
    <w:tmpl w:val="DF985C08"/>
    <w:lvl w:ilvl="0">
      <w:start w:val="2"/>
      <w:numFmt w:val="decimalFullWidth"/>
      <w:lvlText w:val="%1"/>
      <w:lvlJc w:val="left"/>
      <w:pPr>
        <w:tabs>
          <w:tab w:val="num" w:pos="735"/>
        </w:tabs>
        <w:ind w:left="735" w:hanging="735"/>
      </w:pPr>
      <w:rPr>
        <w:rFonts w:hint="eastAsia"/>
      </w:rPr>
    </w:lvl>
    <w:lvl w:ilvl="1">
      <w:start w:val="3"/>
      <w:numFmt w:val="decimalFullWidth"/>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9">
    <w:nsid w:val="72947497"/>
    <w:multiLevelType w:val="hybridMultilevel"/>
    <w:tmpl w:val="BD364870"/>
    <w:lvl w:ilvl="0" w:tplc="04440D7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54116C2"/>
    <w:multiLevelType w:val="multilevel"/>
    <w:tmpl w:val="903A8E3C"/>
    <w:lvl w:ilvl="0">
      <w:start w:val="1"/>
      <w:numFmt w:val="decimalFullWidth"/>
      <w:lvlText w:val="%1"/>
      <w:lvlJc w:val="left"/>
      <w:pPr>
        <w:tabs>
          <w:tab w:val="num" w:pos="720"/>
        </w:tabs>
        <w:ind w:left="720" w:hanging="720"/>
      </w:pPr>
      <w:rPr>
        <w:rFonts w:hint="eastAsia"/>
      </w:rPr>
    </w:lvl>
    <w:lvl w:ilvl="1">
      <w:start w:val="1"/>
      <w:numFmt w:val="decimalFullWidth"/>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1">
    <w:nsid w:val="7584106F"/>
    <w:multiLevelType w:val="hybridMultilevel"/>
    <w:tmpl w:val="D5CCB052"/>
    <w:lvl w:ilvl="0" w:tplc="4AB4445C">
      <w:start w:val="3"/>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74B3CCF"/>
    <w:multiLevelType w:val="multilevel"/>
    <w:tmpl w:val="047686C8"/>
    <w:lvl w:ilvl="0">
      <w:start w:val="2"/>
      <w:numFmt w:val="decimal"/>
      <w:lvlText w:val="%1"/>
      <w:lvlJc w:val="left"/>
      <w:pPr>
        <w:tabs>
          <w:tab w:val="num" w:pos="450"/>
        </w:tabs>
        <w:ind w:left="450" w:hanging="450"/>
      </w:pPr>
      <w:rPr>
        <w:rFonts w:hint="eastAsia"/>
      </w:rPr>
    </w:lvl>
    <w:lvl w:ilvl="1">
      <w:start w:val="7"/>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3">
    <w:nsid w:val="7B930760"/>
    <w:multiLevelType w:val="hybridMultilevel"/>
    <w:tmpl w:val="1E8A1102"/>
    <w:lvl w:ilvl="0" w:tplc="75E2C892">
      <w:start w:val="3"/>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0"/>
  </w:num>
  <w:num w:numId="3">
    <w:abstractNumId w:val="11"/>
  </w:num>
  <w:num w:numId="4">
    <w:abstractNumId w:val="31"/>
  </w:num>
  <w:num w:numId="5">
    <w:abstractNumId w:val="15"/>
  </w:num>
  <w:num w:numId="6">
    <w:abstractNumId w:val="23"/>
  </w:num>
  <w:num w:numId="7">
    <w:abstractNumId w:val="24"/>
  </w:num>
  <w:num w:numId="8">
    <w:abstractNumId w:val="39"/>
  </w:num>
  <w:num w:numId="9">
    <w:abstractNumId w:val="13"/>
  </w:num>
  <w:num w:numId="10">
    <w:abstractNumId w:val="32"/>
  </w:num>
  <w:num w:numId="11">
    <w:abstractNumId w:val="27"/>
  </w:num>
  <w:num w:numId="12">
    <w:abstractNumId w:val="34"/>
  </w:num>
  <w:num w:numId="13">
    <w:abstractNumId w:val="38"/>
  </w:num>
  <w:num w:numId="14">
    <w:abstractNumId w:val="1"/>
  </w:num>
  <w:num w:numId="15">
    <w:abstractNumId w:val="35"/>
  </w:num>
  <w:num w:numId="16">
    <w:abstractNumId w:val="43"/>
  </w:num>
  <w:num w:numId="17">
    <w:abstractNumId w:val="41"/>
  </w:num>
  <w:num w:numId="18">
    <w:abstractNumId w:val="33"/>
  </w:num>
  <w:num w:numId="19">
    <w:abstractNumId w:val="22"/>
  </w:num>
  <w:num w:numId="20">
    <w:abstractNumId w:val="3"/>
  </w:num>
  <w:num w:numId="21">
    <w:abstractNumId w:val="12"/>
  </w:num>
  <w:num w:numId="22">
    <w:abstractNumId w:val="28"/>
  </w:num>
  <w:num w:numId="23">
    <w:abstractNumId w:val="21"/>
  </w:num>
  <w:num w:numId="24">
    <w:abstractNumId w:val="26"/>
  </w:num>
  <w:num w:numId="25">
    <w:abstractNumId w:val="2"/>
  </w:num>
  <w:num w:numId="26">
    <w:abstractNumId w:val="20"/>
  </w:num>
  <w:num w:numId="27">
    <w:abstractNumId w:val="5"/>
  </w:num>
  <w:num w:numId="28">
    <w:abstractNumId w:val="14"/>
  </w:num>
  <w:num w:numId="29">
    <w:abstractNumId w:val="10"/>
  </w:num>
  <w:num w:numId="30">
    <w:abstractNumId w:val="8"/>
  </w:num>
  <w:num w:numId="31">
    <w:abstractNumId w:val="29"/>
  </w:num>
  <w:num w:numId="32">
    <w:abstractNumId w:val="19"/>
  </w:num>
  <w:num w:numId="33">
    <w:abstractNumId w:val="7"/>
  </w:num>
  <w:num w:numId="34">
    <w:abstractNumId w:val="42"/>
  </w:num>
  <w:num w:numId="35">
    <w:abstractNumId w:val="36"/>
  </w:num>
  <w:num w:numId="36">
    <w:abstractNumId w:val="16"/>
  </w:num>
  <w:num w:numId="37">
    <w:abstractNumId w:val="30"/>
  </w:num>
  <w:num w:numId="38">
    <w:abstractNumId w:val="6"/>
  </w:num>
  <w:num w:numId="39">
    <w:abstractNumId w:val="18"/>
  </w:num>
  <w:num w:numId="40">
    <w:abstractNumId w:val="37"/>
  </w:num>
  <w:num w:numId="41">
    <w:abstractNumId w:val="9"/>
  </w:num>
  <w:num w:numId="42">
    <w:abstractNumId w:val="25"/>
  </w:num>
  <w:num w:numId="43">
    <w:abstractNumId w:val="0"/>
    <w:lvlOverride w:ilvl="0">
      <w:lvl w:ilvl="0">
        <w:start w:val="1"/>
        <w:numFmt w:val="bullet"/>
        <w:lvlText w:val="※"/>
        <w:legacy w:legacy="1" w:legacySpace="0" w:legacyIndent="210"/>
        <w:lvlJc w:val="left"/>
        <w:pPr>
          <w:ind w:left="420" w:hanging="210"/>
        </w:pPr>
        <w:rPr>
          <w:rFonts w:ascii="Mincho" w:eastAsia="Mincho" w:hint="eastAsia"/>
          <w:b w:val="0"/>
          <w:i w:val="0"/>
          <w:sz w:val="21"/>
          <w:u w:val="none"/>
          <w:lang w:val="en-US"/>
        </w:rPr>
      </w:lvl>
    </w:lvlOverride>
  </w:num>
  <w:num w:numId="44">
    <w:abstractNumId w:val="4"/>
  </w:num>
  <w:num w:numId="45">
    <w:abstractNumId w:val="0"/>
    <w:lvlOverride w:ilvl="0">
      <w:lvl w:ilvl="0">
        <w:start w:val="1"/>
        <w:numFmt w:val="bullet"/>
        <w:lvlText w:val="※"/>
        <w:legacy w:legacy="1" w:legacySpace="0" w:legacyIndent="210"/>
        <w:lvlJc w:val="left"/>
        <w:pPr>
          <w:ind w:left="420" w:hanging="210"/>
        </w:pPr>
        <w:rPr>
          <w:rFonts w:ascii="Mincho" w:eastAsia="Mincho"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E"/>
    <w:rsid w:val="000328BD"/>
    <w:rsid w:val="000339EC"/>
    <w:rsid w:val="00080980"/>
    <w:rsid w:val="000924E6"/>
    <w:rsid w:val="000C6FDD"/>
    <w:rsid w:val="000F05E4"/>
    <w:rsid w:val="000F4FB8"/>
    <w:rsid w:val="000F5C78"/>
    <w:rsid w:val="000F5DA9"/>
    <w:rsid w:val="001231C8"/>
    <w:rsid w:val="00167993"/>
    <w:rsid w:val="00172815"/>
    <w:rsid w:val="00187253"/>
    <w:rsid w:val="00195D2E"/>
    <w:rsid w:val="001A3D2F"/>
    <w:rsid w:val="001B14FF"/>
    <w:rsid w:val="001C4E74"/>
    <w:rsid w:val="001E68A0"/>
    <w:rsid w:val="001F0CCD"/>
    <w:rsid w:val="00223B7D"/>
    <w:rsid w:val="0025675D"/>
    <w:rsid w:val="00276AC9"/>
    <w:rsid w:val="00296D53"/>
    <w:rsid w:val="002A4DC8"/>
    <w:rsid w:val="002B6C16"/>
    <w:rsid w:val="002E1533"/>
    <w:rsid w:val="002F0FD9"/>
    <w:rsid w:val="003108EE"/>
    <w:rsid w:val="0031212F"/>
    <w:rsid w:val="00316EA2"/>
    <w:rsid w:val="00336D40"/>
    <w:rsid w:val="003466F0"/>
    <w:rsid w:val="00351A99"/>
    <w:rsid w:val="00362B56"/>
    <w:rsid w:val="00370453"/>
    <w:rsid w:val="003943A2"/>
    <w:rsid w:val="003B715C"/>
    <w:rsid w:val="003C4239"/>
    <w:rsid w:val="003D4820"/>
    <w:rsid w:val="003E0403"/>
    <w:rsid w:val="00407592"/>
    <w:rsid w:val="00433D42"/>
    <w:rsid w:val="00461146"/>
    <w:rsid w:val="00483043"/>
    <w:rsid w:val="004D5ED6"/>
    <w:rsid w:val="004E6F93"/>
    <w:rsid w:val="00513B80"/>
    <w:rsid w:val="00523D6F"/>
    <w:rsid w:val="00556129"/>
    <w:rsid w:val="00583B82"/>
    <w:rsid w:val="005B532C"/>
    <w:rsid w:val="005B53D0"/>
    <w:rsid w:val="005E2A46"/>
    <w:rsid w:val="005F0240"/>
    <w:rsid w:val="00632C10"/>
    <w:rsid w:val="006374DE"/>
    <w:rsid w:val="0063798B"/>
    <w:rsid w:val="00653F9B"/>
    <w:rsid w:val="00662C2F"/>
    <w:rsid w:val="00677071"/>
    <w:rsid w:val="006B654F"/>
    <w:rsid w:val="006D29C6"/>
    <w:rsid w:val="006E1A2E"/>
    <w:rsid w:val="006E2032"/>
    <w:rsid w:val="006E6D39"/>
    <w:rsid w:val="00714727"/>
    <w:rsid w:val="0073202F"/>
    <w:rsid w:val="00743D1D"/>
    <w:rsid w:val="00755F0F"/>
    <w:rsid w:val="0076377D"/>
    <w:rsid w:val="00794D34"/>
    <w:rsid w:val="007B3000"/>
    <w:rsid w:val="007D70E4"/>
    <w:rsid w:val="00800205"/>
    <w:rsid w:val="00821348"/>
    <w:rsid w:val="008309A9"/>
    <w:rsid w:val="0083605D"/>
    <w:rsid w:val="00856C4A"/>
    <w:rsid w:val="0086160D"/>
    <w:rsid w:val="008B08B7"/>
    <w:rsid w:val="008B643A"/>
    <w:rsid w:val="008D024A"/>
    <w:rsid w:val="008E2C31"/>
    <w:rsid w:val="008E37FF"/>
    <w:rsid w:val="00902A17"/>
    <w:rsid w:val="009204B1"/>
    <w:rsid w:val="0092690F"/>
    <w:rsid w:val="0093300D"/>
    <w:rsid w:val="009363EA"/>
    <w:rsid w:val="00965ADC"/>
    <w:rsid w:val="009807CF"/>
    <w:rsid w:val="00982453"/>
    <w:rsid w:val="0098404E"/>
    <w:rsid w:val="00993065"/>
    <w:rsid w:val="009B2AAA"/>
    <w:rsid w:val="009B5C96"/>
    <w:rsid w:val="009D2E48"/>
    <w:rsid w:val="009D3C1B"/>
    <w:rsid w:val="00A01B64"/>
    <w:rsid w:val="00A035B6"/>
    <w:rsid w:val="00A228A3"/>
    <w:rsid w:val="00A47D11"/>
    <w:rsid w:val="00A545FA"/>
    <w:rsid w:val="00A81370"/>
    <w:rsid w:val="00AD14E0"/>
    <w:rsid w:val="00B0598B"/>
    <w:rsid w:val="00B36AAD"/>
    <w:rsid w:val="00B41A46"/>
    <w:rsid w:val="00B4273A"/>
    <w:rsid w:val="00B6052C"/>
    <w:rsid w:val="00B87554"/>
    <w:rsid w:val="00BB04F7"/>
    <w:rsid w:val="00BD5C23"/>
    <w:rsid w:val="00BE6FEA"/>
    <w:rsid w:val="00C03ECF"/>
    <w:rsid w:val="00C4742C"/>
    <w:rsid w:val="00C71117"/>
    <w:rsid w:val="00C8564D"/>
    <w:rsid w:val="00CA367E"/>
    <w:rsid w:val="00CC2103"/>
    <w:rsid w:val="00CD0059"/>
    <w:rsid w:val="00CE0B06"/>
    <w:rsid w:val="00CF0B9A"/>
    <w:rsid w:val="00D14336"/>
    <w:rsid w:val="00D3593B"/>
    <w:rsid w:val="00D440B5"/>
    <w:rsid w:val="00D65ABF"/>
    <w:rsid w:val="00DC4476"/>
    <w:rsid w:val="00DC5B95"/>
    <w:rsid w:val="00DD5B2D"/>
    <w:rsid w:val="00DD7680"/>
    <w:rsid w:val="00E06D8B"/>
    <w:rsid w:val="00E36439"/>
    <w:rsid w:val="00E46A85"/>
    <w:rsid w:val="00E718DD"/>
    <w:rsid w:val="00E8249F"/>
    <w:rsid w:val="00E852CA"/>
    <w:rsid w:val="00EA0E56"/>
    <w:rsid w:val="00EB0E3F"/>
    <w:rsid w:val="00EB13AC"/>
    <w:rsid w:val="00EB7264"/>
    <w:rsid w:val="00ED2BCA"/>
    <w:rsid w:val="00ED43ED"/>
    <w:rsid w:val="00ED5367"/>
    <w:rsid w:val="00EE5B25"/>
    <w:rsid w:val="00EF1EFC"/>
    <w:rsid w:val="00F14805"/>
    <w:rsid w:val="00F2059D"/>
    <w:rsid w:val="00F20848"/>
    <w:rsid w:val="00F21553"/>
    <w:rsid w:val="00F30F2B"/>
    <w:rsid w:val="00F4451A"/>
    <w:rsid w:val="00F71590"/>
    <w:rsid w:val="00F82989"/>
    <w:rsid w:val="00F92227"/>
    <w:rsid w:val="00FA3704"/>
    <w:rsid w:val="00FB4CCF"/>
    <w:rsid w:val="00FE2481"/>
    <w:rsid w:val="00FF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B7D"/>
    <w:pPr>
      <w:widowControl w:val="0"/>
      <w:jc w:val="both"/>
    </w:pPr>
    <w:rPr>
      <w:kern w:val="2"/>
    </w:rPr>
  </w:style>
  <w:style w:type="paragraph" w:styleId="1">
    <w:name w:val="heading 1"/>
    <w:basedOn w:val="a"/>
    <w:next w:val="a"/>
    <w:qFormat/>
    <w:rsid w:val="00483043"/>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明朝" w:hAnsi="ＭＳ 明朝"/>
      <w:sz w:val="18"/>
    </w:rPr>
  </w:style>
  <w:style w:type="paragraph" w:styleId="a4">
    <w:name w:val="Body Text Indent"/>
    <w:basedOn w:val="a"/>
    <w:pPr>
      <w:ind w:left="400" w:hangingChars="200" w:hanging="400"/>
    </w:pPr>
    <w:rPr>
      <w:rFonts w:ascii="ＭＳ 明朝" w:hAnsi="ＭＳ 明朝"/>
    </w:rPr>
  </w:style>
  <w:style w:type="paragraph" w:styleId="2">
    <w:name w:val="Body Text Indent 2"/>
    <w:basedOn w:val="a"/>
    <w:pPr>
      <w:spacing w:line="320" w:lineRule="exact"/>
      <w:ind w:leftChars="90" w:left="360" w:hangingChars="100" w:hanging="180"/>
    </w:pPr>
    <w:rPr>
      <w:rFonts w:ascii="ＭＳ 明朝" w:hAnsi="ＭＳ 明朝"/>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rsid w:val="00A47D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見出し 0"/>
    <w:basedOn w:val="a"/>
    <w:rsid w:val="00483043"/>
    <w:pPr>
      <w:adjustRightInd w:val="0"/>
      <w:spacing w:before="180" w:after="120" w:line="360" w:lineRule="atLeast"/>
      <w:ind w:left="2835" w:right="3969"/>
      <w:jc w:val="distribute"/>
      <w:textAlignment w:val="baseline"/>
    </w:pPr>
    <w:rPr>
      <w:rFonts w:ascii="ｺﾞｼｯｸ" w:eastAsia="ｺﾞｼｯｸ"/>
      <w:kern w:val="0"/>
      <w:sz w:val="30"/>
    </w:rPr>
  </w:style>
  <w:style w:type="paragraph" w:customStyle="1" w:styleId="0-1">
    <w:name w:val="見出し 0-1"/>
    <w:basedOn w:val="1"/>
    <w:rsid w:val="00483043"/>
    <w:pPr>
      <w:adjustRightInd w:val="0"/>
      <w:spacing w:before="240" w:after="60" w:line="360" w:lineRule="atLeast"/>
      <w:textAlignment w:val="baseline"/>
      <w:outlineLvl w:val="9"/>
    </w:pPr>
    <w:rPr>
      <w:rFonts w:ascii="ｺﾞｼｯｸ" w:eastAsia="ｺﾞｼｯｸ"/>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B7D"/>
    <w:pPr>
      <w:widowControl w:val="0"/>
      <w:jc w:val="both"/>
    </w:pPr>
    <w:rPr>
      <w:kern w:val="2"/>
    </w:rPr>
  </w:style>
  <w:style w:type="paragraph" w:styleId="1">
    <w:name w:val="heading 1"/>
    <w:basedOn w:val="a"/>
    <w:next w:val="a"/>
    <w:qFormat/>
    <w:rsid w:val="00483043"/>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明朝" w:hAnsi="ＭＳ 明朝"/>
      <w:sz w:val="18"/>
    </w:rPr>
  </w:style>
  <w:style w:type="paragraph" w:styleId="a4">
    <w:name w:val="Body Text Indent"/>
    <w:basedOn w:val="a"/>
    <w:pPr>
      <w:ind w:left="400" w:hangingChars="200" w:hanging="400"/>
    </w:pPr>
    <w:rPr>
      <w:rFonts w:ascii="ＭＳ 明朝" w:hAnsi="ＭＳ 明朝"/>
    </w:rPr>
  </w:style>
  <w:style w:type="paragraph" w:styleId="2">
    <w:name w:val="Body Text Indent 2"/>
    <w:basedOn w:val="a"/>
    <w:pPr>
      <w:spacing w:line="320" w:lineRule="exact"/>
      <w:ind w:leftChars="90" w:left="360" w:hangingChars="100" w:hanging="180"/>
    </w:pPr>
    <w:rPr>
      <w:rFonts w:ascii="ＭＳ 明朝" w:hAnsi="ＭＳ 明朝"/>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rsid w:val="00A47D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見出し 0"/>
    <w:basedOn w:val="a"/>
    <w:rsid w:val="00483043"/>
    <w:pPr>
      <w:adjustRightInd w:val="0"/>
      <w:spacing w:before="180" w:after="120" w:line="360" w:lineRule="atLeast"/>
      <w:ind w:left="2835" w:right="3969"/>
      <w:jc w:val="distribute"/>
      <w:textAlignment w:val="baseline"/>
    </w:pPr>
    <w:rPr>
      <w:rFonts w:ascii="ｺﾞｼｯｸ" w:eastAsia="ｺﾞｼｯｸ"/>
      <w:kern w:val="0"/>
      <w:sz w:val="30"/>
    </w:rPr>
  </w:style>
  <w:style w:type="paragraph" w:customStyle="1" w:styleId="0-1">
    <w:name w:val="見出し 0-1"/>
    <w:basedOn w:val="1"/>
    <w:rsid w:val="00483043"/>
    <w:pPr>
      <w:adjustRightInd w:val="0"/>
      <w:spacing w:before="240" w:after="60" w:line="360" w:lineRule="atLeast"/>
      <w:textAlignment w:val="baseline"/>
      <w:outlineLvl w:val="9"/>
    </w:pPr>
    <w:rPr>
      <w:rFonts w:ascii="ｺﾞｼｯｸ" w:eastAsia="ｺﾞｼｯｸ"/>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60E1-DD77-419D-808C-F4DD812C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1448</Words>
  <Characters>8257</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 査 項 目</vt:lpstr>
      <vt:lpstr>検 査 項 目</vt:lpstr>
    </vt:vector>
  </TitlesOfParts>
  <Company>富山県</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 査 項 目</dc:title>
  <dc:creator>ガス火薬保安係</dc:creator>
  <cp:lastModifiedBy>w</cp:lastModifiedBy>
  <cp:revision>2</cp:revision>
  <cp:lastPrinted>2010-02-22T09:06:00Z</cp:lastPrinted>
  <dcterms:created xsi:type="dcterms:W3CDTF">2019-06-28T09:19:00Z</dcterms:created>
  <dcterms:modified xsi:type="dcterms:W3CDTF">2019-06-28T09:19:00Z</dcterms:modified>
</cp:coreProperties>
</file>