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461" w:rsidRPr="00542AD9" w:rsidRDefault="00EB3946" w:rsidP="002C0C56">
      <w:pPr>
        <w:autoSpaceDE w:val="0"/>
        <w:autoSpaceDN w:val="0"/>
        <w:jc w:val="right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令和２年５</w:t>
      </w:r>
      <w:r w:rsidR="00374AB6">
        <w:rPr>
          <w:rFonts w:hint="eastAsia"/>
          <w:sz w:val="28"/>
          <w:szCs w:val="28"/>
        </w:rPr>
        <w:t>月５</w:t>
      </w:r>
      <w:r w:rsidR="002C0C56" w:rsidRPr="00542AD9">
        <w:rPr>
          <w:rFonts w:hint="eastAsia"/>
          <w:sz w:val="28"/>
          <w:szCs w:val="28"/>
        </w:rPr>
        <w:t>日</w:t>
      </w:r>
    </w:p>
    <w:bookmarkEnd w:id="0"/>
    <w:p w:rsidR="002C0C56" w:rsidRPr="00EF072B" w:rsidRDefault="002C0C56" w:rsidP="00EF072B">
      <w:pPr>
        <w:autoSpaceDE w:val="0"/>
        <w:autoSpaceDN w:val="0"/>
      </w:pPr>
    </w:p>
    <w:p w:rsidR="00EF072B" w:rsidRPr="001D6E43" w:rsidRDefault="00FD4C96" w:rsidP="001D6E43">
      <w:pPr>
        <w:autoSpaceDE w:val="0"/>
        <w:autoSpaceDN w:val="0"/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（</w:t>
      </w:r>
      <w:r w:rsidR="006272CA">
        <w:rPr>
          <w:rFonts w:hint="eastAsia"/>
          <w:sz w:val="26"/>
          <w:szCs w:val="26"/>
        </w:rPr>
        <w:t>滋賀</w:t>
      </w:r>
      <w:r w:rsidR="00BB10B9" w:rsidRPr="001D6E43">
        <w:rPr>
          <w:rFonts w:hint="eastAsia"/>
          <w:sz w:val="26"/>
          <w:szCs w:val="26"/>
        </w:rPr>
        <w:t>県内の事業者の皆様</w:t>
      </w:r>
      <w:r>
        <w:rPr>
          <w:rFonts w:hint="eastAsia"/>
          <w:sz w:val="26"/>
          <w:szCs w:val="26"/>
        </w:rPr>
        <w:t>）</w:t>
      </w:r>
    </w:p>
    <w:p w:rsidR="00EF072B" w:rsidRPr="001D6E43" w:rsidRDefault="00EF072B" w:rsidP="00EF072B">
      <w:pPr>
        <w:autoSpaceDE w:val="0"/>
        <w:autoSpaceDN w:val="0"/>
        <w:rPr>
          <w:sz w:val="26"/>
          <w:szCs w:val="26"/>
        </w:rPr>
      </w:pPr>
    </w:p>
    <w:p w:rsidR="00D80DD4" w:rsidRPr="001D6E43" w:rsidRDefault="00BC02E1" w:rsidP="001D6E43">
      <w:pPr>
        <w:autoSpaceDE w:val="0"/>
        <w:autoSpaceDN w:val="0"/>
        <w:spacing w:line="300" w:lineRule="exact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滋賀</w:t>
      </w:r>
      <w:r w:rsidR="00EF072B" w:rsidRPr="001D6E43">
        <w:rPr>
          <w:rFonts w:hint="eastAsia"/>
          <w:sz w:val="26"/>
          <w:szCs w:val="26"/>
        </w:rPr>
        <w:t>県</w:t>
      </w:r>
      <w:r w:rsidR="001834AB" w:rsidRPr="001D6E43">
        <w:rPr>
          <w:rFonts w:hint="eastAsia"/>
          <w:sz w:val="26"/>
          <w:szCs w:val="26"/>
        </w:rPr>
        <w:t>新型コロナウイルス感染症対策本部</w:t>
      </w:r>
    </w:p>
    <w:p w:rsidR="001834AB" w:rsidRPr="001D6E43" w:rsidRDefault="001834AB" w:rsidP="001D6E43">
      <w:pPr>
        <w:autoSpaceDE w:val="0"/>
        <w:autoSpaceDN w:val="0"/>
        <w:spacing w:line="300" w:lineRule="exact"/>
        <w:jc w:val="right"/>
        <w:rPr>
          <w:sz w:val="26"/>
          <w:szCs w:val="26"/>
        </w:rPr>
      </w:pPr>
      <w:r w:rsidRPr="001D6E43">
        <w:rPr>
          <w:rFonts w:hint="eastAsia"/>
          <w:sz w:val="26"/>
          <w:szCs w:val="26"/>
        </w:rPr>
        <w:t>本部長</w:t>
      </w:r>
      <w:r w:rsidR="001D6E43" w:rsidRPr="001D6E43">
        <w:rPr>
          <w:rFonts w:hint="eastAsia"/>
          <w:sz w:val="26"/>
          <w:szCs w:val="26"/>
        </w:rPr>
        <w:t>（</w:t>
      </w:r>
      <w:r w:rsidR="00BC02E1">
        <w:rPr>
          <w:rFonts w:hint="eastAsia"/>
          <w:sz w:val="26"/>
          <w:szCs w:val="26"/>
        </w:rPr>
        <w:t>滋賀</w:t>
      </w:r>
      <w:r w:rsidRPr="001D6E43">
        <w:rPr>
          <w:rFonts w:hint="eastAsia"/>
          <w:sz w:val="26"/>
          <w:szCs w:val="26"/>
        </w:rPr>
        <w:t>県知事</w:t>
      </w:r>
      <w:r w:rsidR="001D6E43" w:rsidRPr="001D6E43">
        <w:rPr>
          <w:rFonts w:hint="eastAsia"/>
          <w:sz w:val="26"/>
          <w:szCs w:val="26"/>
        </w:rPr>
        <w:t>）</w:t>
      </w:r>
      <w:r w:rsidR="00BC02E1">
        <w:rPr>
          <w:rFonts w:hint="eastAsia"/>
          <w:sz w:val="26"/>
          <w:szCs w:val="26"/>
        </w:rPr>
        <w:t>三日月</w:t>
      </w:r>
      <w:r w:rsidRPr="001D6E43">
        <w:rPr>
          <w:rFonts w:hint="eastAsia"/>
          <w:sz w:val="26"/>
          <w:szCs w:val="26"/>
        </w:rPr>
        <w:t xml:space="preserve">　</w:t>
      </w:r>
      <w:r w:rsidR="00BC02E1">
        <w:rPr>
          <w:rFonts w:hint="eastAsia"/>
          <w:sz w:val="26"/>
          <w:szCs w:val="26"/>
        </w:rPr>
        <w:t>大造</w:t>
      </w:r>
    </w:p>
    <w:p w:rsidR="00EF072B" w:rsidRPr="003A4C7E" w:rsidRDefault="00EF072B" w:rsidP="00EF072B">
      <w:pPr>
        <w:autoSpaceDE w:val="0"/>
        <w:autoSpaceDN w:val="0"/>
        <w:rPr>
          <w:sz w:val="26"/>
          <w:szCs w:val="26"/>
        </w:rPr>
      </w:pPr>
    </w:p>
    <w:p w:rsidR="00EF072B" w:rsidRPr="00075527" w:rsidRDefault="001834AB" w:rsidP="00EF072B">
      <w:pPr>
        <w:autoSpaceDE w:val="0"/>
        <w:autoSpaceDN w:val="0"/>
        <w:jc w:val="center"/>
        <w:rPr>
          <w:rFonts w:asciiTheme="majorEastAsia" w:eastAsiaTheme="majorEastAsia" w:hAnsiTheme="majorEastAsia"/>
          <w:sz w:val="30"/>
          <w:szCs w:val="30"/>
        </w:rPr>
      </w:pPr>
      <w:r w:rsidRPr="00075527">
        <w:rPr>
          <w:rFonts w:asciiTheme="majorEastAsia" w:eastAsiaTheme="majorEastAsia" w:hAnsiTheme="majorEastAsia" w:hint="eastAsia"/>
          <w:sz w:val="32"/>
          <w:szCs w:val="30"/>
        </w:rPr>
        <w:t>新型コロナウイルス感染症に係る休業要請</w:t>
      </w:r>
      <w:r w:rsidR="00EB3946" w:rsidRPr="00075527">
        <w:rPr>
          <w:rFonts w:asciiTheme="majorEastAsia" w:eastAsiaTheme="majorEastAsia" w:hAnsiTheme="majorEastAsia" w:hint="eastAsia"/>
          <w:sz w:val="32"/>
          <w:szCs w:val="30"/>
        </w:rPr>
        <w:t>（５月７日以降）</w:t>
      </w:r>
    </w:p>
    <w:p w:rsidR="00EB3946" w:rsidRDefault="00EB3946" w:rsidP="004973E8">
      <w:pPr>
        <w:spacing w:line="420" w:lineRule="exact"/>
        <w:rPr>
          <w:sz w:val="26"/>
          <w:szCs w:val="26"/>
        </w:rPr>
      </w:pPr>
    </w:p>
    <w:p w:rsidR="00EB3946" w:rsidRDefault="00EB3946" w:rsidP="00E22CEE">
      <w:pPr>
        <w:spacing w:line="420" w:lineRule="exact"/>
        <w:ind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本県では、</w:t>
      </w:r>
      <w:r w:rsidR="00622150">
        <w:rPr>
          <w:rFonts w:hint="eastAsia"/>
          <w:sz w:val="26"/>
          <w:szCs w:val="26"/>
        </w:rPr>
        <w:t>４月２１日に</w:t>
      </w:r>
      <w:r>
        <w:rPr>
          <w:rFonts w:hint="eastAsia"/>
          <w:sz w:val="26"/>
          <w:szCs w:val="26"/>
        </w:rPr>
        <w:t>新型コロナウイルス感染症の</w:t>
      </w:r>
      <w:r w:rsidR="0094002D">
        <w:rPr>
          <w:rFonts w:hint="eastAsia"/>
          <w:sz w:val="26"/>
          <w:szCs w:val="26"/>
        </w:rPr>
        <w:t>さらなる対応が必要と判断し、４月２３日から５月６日の間、事業者の皆様に対し、新型インフルエンザ等対策特別措置法に基づき休業等を要請し</w:t>
      </w:r>
      <w:r w:rsidR="00622150">
        <w:rPr>
          <w:rFonts w:hint="eastAsia"/>
          <w:sz w:val="26"/>
          <w:szCs w:val="26"/>
        </w:rPr>
        <w:t>ました。</w:t>
      </w:r>
    </w:p>
    <w:p w:rsidR="00075527" w:rsidRDefault="00075527" w:rsidP="00E22CEE">
      <w:pPr>
        <w:spacing w:line="420" w:lineRule="exact"/>
        <w:ind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今般、国が令和２年５月３１</w:t>
      </w:r>
      <w:r w:rsidRPr="004261F5">
        <w:rPr>
          <w:rFonts w:hint="eastAsia"/>
          <w:sz w:val="26"/>
          <w:szCs w:val="26"/>
        </w:rPr>
        <w:t>日</w:t>
      </w:r>
      <w:r>
        <w:rPr>
          <w:rFonts w:hint="eastAsia"/>
          <w:sz w:val="26"/>
          <w:szCs w:val="26"/>
        </w:rPr>
        <w:t>まで緊急事態宣言を延長したことを受け、５月７日以降の休業要請等について検討した結果、</w:t>
      </w:r>
      <w:r w:rsidR="004B61C3">
        <w:rPr>
          <w:rFonts w:hint="eastAsia"/>
          <w:sz w:val="26"/>
          <w:szCs w:val="26"/>
        </w:rPr>
        <w:t>大阪府や京都府など近隣府県では、</w:t>
      </w:r>
      <w:r>
        <w:rPr>
          <w:rFonts w:hint="eastAsia"/>
          <w:sz w:val="26"/>
          <w:szCs w:val="26"/>
        </w:rPr>
        <w:t>未だ</w:t>
      </w:r>
      <w:r w:rsidR="004B61C3">
        <w:rPr>
          <w:rFonts w:hint="eastAsia"/>
          <w:sz w:val="26"/>
          <w:szCs w:val="26"/>
        </w:rPr>
        <w:t>厳しい状況が続いており、</w:t>
      </w:r>
      <w:r w:rsidR="002B533B">
        <w:rPr>
          <w:rFonts w:hint="eastAsia"/>
          <w:sz w:val="26"/>
          <w:szCs w:val="26"/>
        </w:rPr>
        <w:t>近隣</w:t>
      </w:r>
      <w:r w:rsidR="004B61C3">
        <w:rPr>
          <w:rFonts w:hint="eastAsia"/>
          <w:sz w:val="26"/>
          <w:szCs w:val="26"/>
        </w:rPr>
        <w:t>府県からの流入防止を図りながら、</w:t>
      </w:r>
      <w:r w:rsidR="00462F21">
        <w:rPr>
          <w:rFonts w:hint="eastAsia"/>
          <w:sz w:val="26"/>
          <w:szCs w:val="26"/>
        </w:rPr>
        <w:t>社会経済活動との両立を図る観点から、</w:t>
      </w:r>
      <w:r>
        <w:rPr>
          <w:rFonts w:hint="eastAsia"/>
          <w:sz w:val="26"/>
          <w:szCs w:val="26"/>
        </w:rPr>
        <w:t>休業要請等を下記のとおり</w:t>
      </w:r>
      <w:r w:rsidR="00462F21">
        <w:rPr>
          <w:rFonts w:hint="eastAsia"/>
          <w:sz w:val="26"/>
          <w:szCs w:val="26"/>
        </w:rPr>
        <w:t>決定しました。</w:t>
      </w:r>
    </w:p>
    <w:p w:rsidR="00911247" w:rsidRDefault="00462F21" w:rsidP="00075527">
      <w:pPr>
        <w:spacing w:line="420" w:lineRule="exact"/>
        <w:ind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具体的には、５月１１日以降、</w:t>
      </w:r>
      <w:r w:rsidR="004B61C3">
        <w:rPr>
          <w:rFonts w:hint="eastAsia"/>
          <w:sz w:val="26"/>
          <w:szCs w:val="26"/>
        </w:rPr>
        <w:t>徹底した</w:t>
      </w:r>
      <w:r w:rsidR="00372C7C">
        <w:rPr>
          <w:rFonts w:hint="eastAsia"/>
          <w:sz w:val="26"/>
          <w:szCs w:val="26"/>
        </w:rPr>
        <w:t>感染拡大防止対策を</w:t>
      </w:r>
      <w:r w:rsidR="002B533B">
        <w:rPr>
          <w:rFonts w:hint="eastAsia"/>
          <w:sz w:val="26"/>
          <w:szCs w:val="26"/>
        </w:rPr>
        <w:t>行うことを</w:t>
      </w:r>
      <w:r w:rsidR="00372C7C">
        <w:rPr>
          <w:rFonts w:hint="eastAsia"/>
          <w:sz w:val="26"/>
          <w:szCs w:val="26"/>
        </w:rPr>
        <w:t>前提に段階的に制限を緩和すること</w:t>
      </w:r>
      <w:r w:rsidR="00E5269C">
        <w:rPr>
          <w:rFonts w:hint="eastAsia"/>
          <w:sz w:val="26"/>
          <w:szCs w:val="26"/>
        </w:rPr>
        <w:t>と</w:t>
      </w:r>
      <w:r w:rsidR="00372C7C">
        <w:rPr>
          <w:rFonts w:hint="eastAsia"/>
          <w:sz w:val="26"/>
          <w:szCs w:val="26"/>
        </w:rPr>
        <w:t>し、博物館や文教施設、本県独自に要請を行っている</w:t>
      </w:r>
      <w:r w:rsidR="00372C7C">
        <w:rPr>
          <w:rFonts w:hint="eastAsia"/>
          <w:sz w:val="26"/>
          <w:szCs w:val="26"/>
        </w:rPr>
        <w:t>1,000</w:t>
      </w:r>
      <w:r w:rsidR="00372C7C">
        <w:rPr>
          <w:rFonts w:hint="eastAsia"/>
          <w:sz w:val="26"/>
          <w:szCs w:val="26"/>
        </w:rPr>
        <w:t>㎡以下の施設を休業要請の対象から外します。それ以外の施設については、５月３１日まで休業要請の対象としますが、</w:t>
      </w:r>
      <w:r w:rsidR="008D0B7E">
        <w:rPr>
          <w:rFonts w:hint="eastAsia"/>
          <w:sz w:val="26"/>
          <w:szCs w:val="26"/>
        </w:rPr>
        <w:t>本県の感染状況や近隣府県の措置状況を踏まえ、</w:t>
      </w:r>
      <w:r w:rsidR="00911247">
        <w:rPr>
          <w:rFonts w:hint="eastAsia"/>
          <w:sz w:val="26"/>
          <w:szCs w:val="26"/>
        </w:rPr>
        <w:t>期間内であっても、</w:t>
      </w:r>
      <w:r w:rsidR="008D0B7E">
        <w:rPr>
          <w:rFonts w:hint="eastAsia"/>
          <w:sz w:val="26"/>
          <w:szCs w:val="26"/>
        </w:rPr>
        <w:t>業種毎に</w:t>
      </w:r>
      <w:r w:rsidR="00911247">
        <w:rPr>
          <w:rFonts w:hint="eastAsia"/>
          <w:sz w:val="26"/>
          <w:szCs w:val="26"/>
        </w:rPr>
        <w:t>要請対象から外すことを検討します。</w:t>
      </w:r>
    </w:p>
    <w:p w:rsidR="00911247" w:rsidRPr="00911247" w:rsidRDefault="00911247" w:rsidP="00E22CEE">
      <w:pPr>
        <w:spacing w:line="420" w:lineRule="exact"/>
        <w:ind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事業者の皆様には、感染拡大防止のため、大変厳しい情勢の中、ご協力をいただいている</w:t>
      </w:r>
      <w:r w:rsidR="00622150">
        <w:rPr>
          <w:rFonts w:hint="eastAsia"/>
          <w:sz w:val="26"/>
          <w:szCs w:val="26"/>
        </w:rPr>
        <w:t>ところでありますが、これまでの皆様の努力が無に帰すことがないよう改めてご理解、ご協力を賜りますようお願いします。</w:t>
      </w:r>
    </w:p>
    <w:p w:rsidR="00BB10B9" w:rsidRPr="00622150" w:rsidRDefault="00BB10B9" w:rsidP="00622150">
      <w:pPr>
        <w:spacing w:line="420" w:lineRule="exact"/>
        <w:ind w:firstLineChars="100" w:firstLine="260"/>
        <w:rPr>
          <w:sz w:val="26"/>
          <w:szCs w:val="26"/>
        </w:rPr>
      </w:pPr>
    </w:p>
    <w:p w:rsidR="00BB10B9" w:rsidRDefault="00BB10B9" w:rsidP="004261F5">
      <w:pPr>
        <w:pStyle w:val="a8"/>
        <w:spacing w:line="420" w:lineRule="exact"/>
        <w:rPr>
          <w:sz w:val="26"/>
          <w:szCs w:val="26"/>
        </w:rPr>
      </w:pPr>
      <w:r w:rsidRPr="004261F5">
        <w:rPr>
          <w:rFonts w:hint="eastAsia"/>
          <w:sz w:val="26"/>
          <w:szCs w:val="26"/>
        </w:rPr>
        <w:t>記</w:t>
      </w:r>
    </w:p>
    <w:p w:rsidR="004261F5" w:rsidRPr="004261F5" w:rsidRDefault="004261F5" w:rsidP="004261F5"/>
    <w:p w:rsidR="00AD1458" w:rsidRDefault="00AD1458" w:rsidP="00E65A48">
      <w:pPr>
        <w:spacing w:line="420" w:lineRule="exact"/>
        <w:rPr>
          <w:sz w:val="26"/>
          <w:szCs w:val="26"/>
        </w:rPr>
      </w:pPr>
      <w:r w:rsidRPr="0024325D">
        <w:rPr>
          <w:rFonts w:asciiTheme="majorEastAsia" w:eastAsiaTheme="majorEastAsia" w:hAnsiTheme="majorEastAsia" w:hint="eastAsia"/>
          <w:sz w:val="26"/>
          <w:szCs w:val="26"/>
        </w:rPr>
        <w:t xml:space="preserve">１　</w:t>
      </w:r>
      <w:r w:rsidR="002F1879" w:rsidRPr="0024325D">
        <w:rPr>
          <w:rFonts w:asciiTheme="majorEastAsia" w:eastAsiaTheme="majorEastAsia" w:hAnsiTheme="majorEastAsia" w:hint="eastAsia"/>
          <w:sz w:val="26"/>
          <w:szCs w:val="26"/>
        </w:rPr>
        <w:t>区域</w:t>
      </w:r>
      <w:r w:rsidR="00E65A48">
        <w:rPr>
          <w:rFonts w:asciiTheme="majorEastAsia" w:eastAsiaTheme="majorEastAsia" w:hAnsiTheme="majorEastAsia" w:hint="eastAsia"/>
          <w:sz w:val="26"/>
          <w:szCs w:val="26"/>
        </w:rPr>
        <w:t xml:space="preserve">　　</w:t>
      </w:r>
      <w:r w:rsidR="00BC02E1">
        <w:rPr>
          <w:rFonts w:hint="eastAsia"/>
          <w:sz w:val="26"/>
          <w:szCs w:val="26"/>
        </w:rPr>
        <w:t>滋賀</w:t>
      </w:r>
      <w:r w:rsidR="002F1879" w:rsidRPr="00AD1458">
        <w:rPr>
          <w:rFonts w:hint="eastAsia"/>
          <w:sz w:val="26"/>
          <w:szCs w:val="26"/>
        </w:rPr>
        <w:t>県内全域</w:t>
      </w:r>
    </w:p>
    <w:p w:rsidR="008E015A" w:rsidRPr="00AD1458" w:rsidRDefault="00AD1458" w:rsidP="00E65A48">
      <w:pPr>
        <w:spacing w:line="420" w:lineRule="exact"/>
        <w:rPr>
          <w:sz w:val="26"/>
          <w:szCs w:val="26"/>
        </w:rPr>
      </w:pPr>
      <w:r w:rsidRPr="00AD1458">
        <w:rPr>
          <w:rFonts w:asciiTheme="majorEastAsia" w:eastAsiaTheme="majorEastAsia" w:hAnsiTheme="majorEastAsia" w:hint="eastAsia"/>
          <w:sz w:val="26"/>
          <w:szCs w:val="26"/>
        </w:rPr>
        <w:t xml:space="preserve">２　</w:t>
      </w:r>
      <w:r w:rsidR="002F1879" w:rsidRPr="00AD1458">
        <w:rPr>
          <w:rFonts w:asciiTheme="majorEastAsia" w:eastAsiaTheme="majorEastAsia" w:hAnsiTheme="majorEastAsia" w:hint="eastAsia"/>
          <w:sz w:val="26"/>
          <w:szCs w:val="26"/>
        </w:rPr>
        <w:t>期間</w:t>
      </w:r>
      <w:r w:rsidR="00E65A48">
        <w:rPr>
          <w:rFonts w:asciiTheme="majorEastAsia" w:eastAsiaTheme="majorEastAsia" w:hAnsiTheme="majorEastAsia" w:hint="eastAsia"/>
          <w:sz w:val="26"/>
          <w:szCs w:val="26"/>
        </w:rPr>
        <w:t xml:space="preserve">　　</w:t>
      </w:r>
      <w:r w:rsidR="00622150">
        <w:rPr>
          <w:rFonts w:hint="eastAsia"/>
          <w:sz w:val="26"/>
          <w:szCs w:val="26"/>
        </w:rPr>
        <w:t>令和２年５月３１日（日</w:t>
      </w:r>
      <w:r w:rsidR="002F1879" w:rsidRPr="00AD1458">
        <w:rPr>
          <w:rFonts w:hint="eastAsia"/>
          <w:sz w:val="26"/>
          <w:szCs w:val="26"/>
        </w:rPr>
        <w:t>）</w:t>
      </w:r>
      <w:r w:rsidR="00622150">
        <w:rPr>
          <w:rFonts w:hint="eastAsia"/>
          <w:sz w:val="26"/>
          <w:szCs w:val="26"/>
        </w:rPr>
        <w:t>まで</w:t>
      </w:r>
    </w:p>
    <w:p w:rsidR="008E015A" w:rsidRPr="008E015A" w:rsidRDefault="00AD1458" w:rsidP="00AD1458">
      <w:pPr>
        <w:spacing w:line="420" w:lineRule="exact"/>
        <w:rPr>
          <w:rFonts w:asciiTheme="majorEastAsia" w:eastAsiaTheme="majorEastAsia" w:hAnsiTheme="majorEastAsia"/>
          <w:sz w:val="21"/>
          <w:szCs w:val="26"/>
        </w:rPr>
      </w:pPr>
      <w:r w:rsidRPr="00AD1458">
        <w:rPr>
          <w:rFonts w:asciiTheme="majorEastAsia" w:eastAsiaTheme="majorEastAsia" w:hAnsiTheme="majorEastAsia" w:hint="eastAsia"/>
          <w:sz w:val="26"/>
          <w:szCs w:val="26"/>
        </w:rPr>
        <w:t xml:space="preserve">３　</w:t>
      </w:r>
      <w:r w:rsidR="002F1879" w:rsidRPr="00AD1458">
        <w:rPr>
          <w:rFonts w:asciiTheme="majorEastAsia" w:eastAsiaTheme="majorEastAsia" w:hAnsiTheme="majorEastAsia" w:hint="eastAsia"/>
          <w:sz w:val="26"/>
          <w:szCs w:val="26"/>
        </w:rPr>
        <w:t>実施内容</w:t>
      </w:r>
      <w:r w:rsidR="00894717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8E015A" w:rsidRPr="008E015A">
        <w:rPr>
          <w:rFonts w:asciiTheme="minorEastAsia" w:eastAsiaTheme="minorEastAsia" w:hAnsiTheme="minorEastAsia" w:hint="eastAsia"/>
          <w:sz w:val="26"/>
          <w:szCs w:val="26"/>
        </w:rPr>
        <w:t>５月１０日（日）までは、５月６日（水）までの措置を維持</w:t>
      </w:r>
    </w:p>
    <w:p w:rsidR="00D31B86" w:rsidRPr="003636F9" w:rsidRDefault="008B4D76" w:rsidP="003636F9">
      <w:pPr>
        <w:pStyle w:val="ac"/>
        <w:numPr>
          <w:ilvl w:val="0"/>
          <w:numId w:val="7"/>
        </w:numPr>
        <w:spacing w:line="420" w:lineRule="exact"/>
        <w:ind w:leftChars="0"/>
        <w:rPr>
          <w:sz w:val="26"/>
          <w:szCs w:val="26"/>
        </w:rPr>
      </w:pPr>
      <w:r>
        <w:rPr>
          <w:rFonts w:hint="eastAsia"/>
          <w:sz w:val="26"/>
          <w:szCs w:val="26"/>
        </w:rPr>
        <w:t>基本的に休業要請を行わない施設（５月１１日以降）</w:t>
      </w:r>
    </w:p>
    <w:p w:rsidR="008B4D76" w:rsidRPr="00F2102D" w:rsidRDefault="00F16B88" w:rsidP="008B4D76">
      <w:pPr>
        <w:spacing w:line="420" w:lineRule="exact"/>
        <w:ind w:left="810"/>
        <w:rPr>
          <w:szCs w:val="26"/>
        </w:rPr>
      </w:pPr>
      <w:r w:rsidRPr="00F2102D">
        <w:rPr>
          <w:rFonts w:hint="eastAsia"/>
          <w:szCs w:val="26"/>
        </w:rPr>
        <w:t>・</w:t>
      </w:r>
      <w:r w:rsidR="008B4D76" w:rsidRPr="00F2102D">
        <w:rPr>
          <w:rFonts w:hint="eastAsia"/>
          <w:szCs w:val="26"/>
        </w:rPr>
        <w:t>文教施設、博物館等</w:t>
      </w:r>
    </w:p>
    <w:p w:rsidR="00F2102D" w:rsidRPr="00F2102D" w:rsidRDefault="008B4D76" w:rsidP="00F2102D">
      <w:pPr>
        <w:spacing w:line="420" w:lineRule="exact"/>
        <w:ind w:left="1070" w:hanging="260"/>
        <w:rPr>
          <w:szCs w:val="26"/>
        </w:rPr>
      </w:pPr>
      <w:r w:rsidRPr="00F2102D">
        <w:rPr>
          <w:rFonts w:hint="eastAsia"/>
          <w:szCs w:val="26"/>
        </w:rPr>
        <w:t>・大学・学習塾等・ホテル又は旅館</w:t>
      </w:r>
      <w:r w:rsidR="00F2102D" w:rsidRPr="00F2102D">
        <w:rPr>
          <w:rFonts w:hint="eastAsia"/>
          <w:szCs w:val="26"/>
        </w:rPr>
        <w:t>（集会の用に供する部分に限る。）</w:t>
      </w:r>
    </w:p>
    <w:p w:rsidR="008B4D76" w:rsidRPr="00F2102D" w:rsidRDefault="008B4D76" w:rsidP="00F2102D">
      <w:pPr>
        <w:spacing w:line="420" w:lineRule="exact"/>
        <w:ind w:left="1070"/>
        <w:rPr>
          <w:szCs w:val="26"/>
        </w:rPr>
      </w:pPr>
      <w:r w:rsidRPr="00F2102D">
        <w:rPr>
          <w:rFonts w:hint="eastAsia"/>
          <w:szCs w:val="26"/>
        </w:rPr>
        <w:t>・商業施設（</w:t>
      </w:r>
      <w:r w:rsidRPr="00F2102D">
        <w:rPr>
          <w:rFonts w:hint="eastAsia"/>
          <w:szCs w:val="26"/>
        </w:rPr>
        <w:t>1,000</w:t>
      </w:r>
      <w:r w:rsidRPr="00F2102D">
        <w:rPr>
          <w:rFonts w:hint="eastAsia"/>
          <w:szCs w:val="26"/>
        </w:rPr>
        <w:t>㎡以下）</w:t>
      </w:r>
    </w:p>
    <w:p w:rsidR="00536A70" w:rsidRPr="008B4D76" w:rsidRDefault="008B4D76" w:rsidP="008B4D76">
      <w:pPr>
        <w:pStyle w:val="ac"/>
        <w:numPr>
          <w:ilvl w:val="0"/>
          <w:numId w:val="7"/>
        </w:numPr>
        <w:spacing w:line="420" w:lineRule="exact"/>
        <w:ind w:leftChars="0"/>
        <w:rPr>
          <w:sz w:val="26"/>
          <w:szCs w:val="26"/>
        </w:rPr>
      </w:pPr>
      <w:r w:rsidRPr="008B4D76">
        <w:rPr>
          <w:rFonts w:hint="eastAsia"/>
          <w:sz w:val="26"/>
          <w:szCs w:val="26"/>
        </w:rPr>
        <w:t>休業要請を継続する施設（５月１１日以降）</w:t>
      </w:r>
    </w:p>
    <w:p w:rsidR="008B4D76" w:rsidRPr="00F2102D" w:rsidRDefault="008B4D76" w:rsidP="008B4D76">
      <w:pPr>
        <w:spacing w:line="420" w:lineRule="exact"/>
        <w:ind w:leftChars="300" w:left="960" w:hangingChars="100" w:hanging="240"/>
        <w:rPr>
          <w:szCs w:val="26"/>
        </w:rPr>
      </w:pPr>
      <w:r w:rsidRPr="00F2102D">
        <w:rPr>
          <w:rFonts w:hint="eastAsia"/>
          <w:szCs w:val="26"/>
        </w:rPr>
        <w:t>・遊興施設、劇場等、集会・展示施設、運動・遊技施設、観光遊覧船</w:t>
      </w:r>
    </w:p>
    <w:p w:rsidR="00F2102D" w:rsidRPr="00F2102D" w:rsidRDefault="008B4D76" w:rsidP="008B4D76">
      <w:pPr>
        <w:spacing w:line="420" w:lineRule="exact"/>
        <w:ind w:leftChars="300" w:left="960" w:hangingChars="100" w:hanging="240"/>
        <w:rPr>
          <w:szCs w:val="26"/>
        </w:rPr>
      </w:pPr>
      <w:r w:rsidRPr="00F2102D">
        <w:rPr>
          <w:rFonts w:hint="eastAsia"/>
          <w:szCs w:val="26"/>
        </w:rPr>
        <w:t>・大学・学習塾等・ホテル又は旅館</w:t>
      </w:r>
      <w:r w:rsidR="00F2102D" w:rsidRPr="00F2102D">
        <w:rPr>
          <w:rFonts w:hint="eastAsia"/>
          <w:szCs w:val="26"/>
        </w:rPr>
        <w:t>（集会の用に供する部分に限る。）</w:t>
      </w:r>
    </w:p>
    <w:p w:rsidR="0016539E" w:rsidRPr="00344EC7" w:rsidRDefault="008B4D76" w:rsidP="00344EC7">
      <w:pPr>
        <w:spacing w:line="420" w:lineRule="exact"/>
        <w:ind w:leftChars="300" w:left="720" w:firstLine="260"/>
        <w:rPr>
          <w:sz w:val="26"/>
          <w:szCs w:val="26"/>
        </w:rPr>
      </w:pPr>
      <w:r w:rsidRPr="00F2102D">
        <w:rPr>
          <w:rFonts w:hint="eastAsia"/>
          <w:szCs w:val="26"/>
        </w:rPr>
        <w:t>・商業施設（</w:t>
      </w:r>
      <w:r w:rsidRPr="00F2102D">
        <w:rPr>
          <w:rFonts w:hint="eastAsia"/>
          <w:szCs w:val="26"/>
        </w:rPr>
        <w:t>1,000</w:t>
      </w:r>
      <w:r w:rsidRPr="00F2102D">
        <w:rPr>
          <w:rFonts w:hint="eastAsia"/>
          <w:szCs w:val="26"/>
        </w:rPr>
        <w:t>㎡以上）</w:t>
      </w:r>
      <w:r w:rsidR="00F2102D">
        <w:rPr>
          <w:rFonts w:hint="eastAsia"/>
          <w:szCs w:val="26"/>
        </w:rPr>
        <w:t xml:space="preserve">　　　　　　　</w:t>
      </w:r>
      <w:r w:rsidR="00F2102D">
        <w:rPr>
          <w:rFonts w:asciiTheme="majorEastAsia" w:eastAsiaTheme="majorEastAsia" w:hAnsiTheme="majorEastAsia" w:hint="eastAsia"/>
          <w:sz w:val="21"/>
          <w:szCs w:val="26"/>
        </w:rPr>
        <w:t>※詳細は、</w:t>
      </w:r>
      <w:r w:rsidR="00F2102D" w:rsidRPr="003636F9">
        <w:rPr>
          <w:rFonts w:asciiTheme="majorEastAsia" w:eastAsiaTheme="majorEastAsia" w:hAnsiTheme="majorEastAsia" w:hint="eastAsia"/>
          <w:sz w:val="21"/>
          <w:szCs w:val="26"/>
        </w:rPr>
        <w:t>別添資料</w:t>
      </w:r>
      <w:r w:rsidR="00F2102D">
        <w:rPr>
          <w:rFonts w:asciiTheme="majorEastAsia" w:eastAsiaTheme="majorEastAsia" w:hAnsiTheme="majorEastAsia" w:hint="eastAsia"/>
          <w:sz w:val="21"/>
          <w:szCs w:val="26"/>
        </w:rPr>
        <w:t>をご覧ください。</w:t>
      </w:r>
    </w:p>
    <w:sectPr w:rsidR="0016539E" w:rsidRPr="00344EC7" w:rsidSect="0049339B">
      <w:pgSz w:w="11906" w:h="16838" w:code="9"/>
      <w:pgMar w:top="397" w:right="1134" w:bottom="397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0CB" w:rsidRDefault="00B640CB" w:rsidP="006F71D0">
      <w:r>
        <w:separator/>
      </w:r>
    </w:p>
  </w:endnote>
  <w:endnote w:type="continuationSeparator" w:id="0">
    <w:p w:rsidR="00B640CB" w:rsidRDefault="00B640CB" w:rsidP="006F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0CB" w:rsidRDefault="00B640CB" w:rsidP="006F71D0">
      <w:r>
        <w:separator/>
      </w:r>
    </w:p>
  </w:footnote>
  <w:footnote w:type="continuationSeparator" w:id="0">
    <w:p w:rsidR="00B640CB" w:rsidRDefault="00B640CB" w:rsidP="006F7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960BF"/>
    <w:multiLevelType w:val="hybridMultilevel"/>
    <w:tmpl w:val="81C4BA2E"/>
    <w:lvl w:ilvl="0" w:tplc="E842CD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3784361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3362458">
      <w:start w:val="1"/>
      <w:numFmt w:val="decimalFullWidth"/>
      <w:lvlText w:val="（%3）"/>
      <w:lvlJc w:val="left"/>
      <w:pPr>
        <w:ind w:left="1668" w:hanging="828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426F73"/>
    <w:multiLevelType w:val="hybridMultilevel"/>
    <w:tmpl w:val="EE422178"/>
    <w:lvl w:ilvl="0" w:tplc="ED70842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6759ED"/>
    <w:multiLevelType w:val="hybridMultilevel"/>
    <w:tmpl w:val="D0666F86"/>
    <w:lvl w:ilvl="0" w:tplc="0BBC8780">
      <w:start w:val="2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3" w15:restartNumberingAfterBreak="0">
    <w:nsid w:val="5CF73B4A"/>
    <w:multiLevelType w:val="hybridMultilevel"/>
    <w:tmpl w:val="BC1C31AC"/>
    <w:lvl w:ilvl="0" w:tplc="3CDA0950">
      <w:start w:val="1"/>
      <w:numFmt w:val="decimalFullWidth"/>
      <w:lvlText w:val="（%1）"/>
      <w:lvlJc w:val="left"/>
      <w:pPr>
        <w:ind w:left="828" w:hanging="828"/>
      </w:pPr>
      <w:rPr>
        <w:rFonts w:hint="default"/>
      </w:rPr>
    </w:lvl>
    <w:lvl w:ilvl="1" w:tplc="FFFABE4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5842B8"/>
    <w:multiLevelType w:val="hybridMultilevel"/>
    <w:tmpl w:val="A04AAEDA"/>
    <w:lvl w:ilvl="0" w:tplc="727C6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D91816"/>
    <w:multiLevelType w:val="hybridMultilevel"/>
    <w:tmpl w:val="099AD93E"/>
    <w:lvl w:ilvl="0" w:tplc="D1B8090A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6" w15:restartNumberingAfterBreak="0">
    <w:nsid w:val="680D761F"/>
    <w:multiLevelType w:val="hybridMultilevel"/>
    <w:tmpl w:val="C5D299C6"/>
    <w:lvl w:ilvl="0" w:tplc="0A3C1F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3"/>
  <w:displayHorizontalDrawingGridEvery w:val="0"/>
  <w:displayVertic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2B"/>
    <w:rsid w:val="00015BBA"/>
    <w:rsid w:val="00022276"/>
    <w:rsid w:val="00075527"/>
    <w:rsid w:val="000C5CD3"/>
    <w:rsid w:val="000D193C"/>
    <w:rsid w:val="000D71CC"/>
    <w:rsid w:val="00131062"/>
    <w:rsid w:val="0016539E"/>
    <w:rsid w:val="001834AB"/>
    <w:rsid w:val="001A7CE4"/>
    <w:rsid w:val="001D5F71"/>
    <w:rsid w:val="001D6E43"/>
    <w:rsid w:val="0024325D"/>
    <w:rsid w:val="002B533B"/>
    <w:rsid w:val="002C0C56"/>
    <w:rsid w:val="002C24C2"/>
    <w:rsid w:val="002F1879"/>
    <w:rsid w:val="00344EC7"/>
    <w:rsid w:val="00345563"/>
    <w:rsid w:val="003636F9"/>
    <w:rsid w:val="00372C7C"/>
    <w:rsid w:val="00374AB6"/>
    <w:rsid w:val="003906C7"/>
    <w:rsid w:val="003A4C7E"/>
    <w:rsid w:val="004261F5"/>
    <w:rsid w:val="00462F21"/>
    <w:rsid w:val="00491D47"/>
    <w:rsid w:val="0049339B"/>
    <w:rsid w:val="004973E8"/>
    <w:rsid w:val="004B61C3"/>
    <w:rsid w:val="004C0461"/>
    <w:rsid w:val="004E20D1"/>
    <w:rsid w:val="005162C8"/>
    <w:rsid w:val="00536A70"/>
    <w:rsid w:val="005426B0"/>
    <w:rsid w:val="00542AD9"/>
    <w:rsid w:val="0057269D"/>
    <w:rsid w:val="00580606"/>
    <w:rsid w:val="005978F3"/>
    <w:rsid w:val="005A306B"/>
    <w:rsid w:val="005A71CB"/>
    <w:rsid w:val="005C743F"/>
    <w:rsid w:val="005F3665"/>
    <w:rsid w:val="005F49F6"/>
    <w:rsid w:val="00622150"/>
    <w:rsid w:val="0062353B"/>
    <w:rsid w:val="006272CA"/>
    <w:rsid w:val="0067529B"/>
    <w:rsid w:val="006C66D2"/>
    <w:rsid w:val="006F71D0"/>
    <w:rsid w:val="007123C5"/>
    <w:rsid w:val="00800110"/>
    <w:rsid w:val="008457AB"/>
    <w:rsid w:val="00894717"/>
    <w:rsid w:val="008B4D76"/>
    <w:rsid w:val="008D0B7E"/>
    <w:rsid w:val="008E015A"/>
    <w:rsid w:val="00900C77"/>
    <w:rsid w:val="009078D9"/>
    <w:rsid w:val="00911247"/>
    <w:rsid w:val="00937880"/>
    <w:rsid w:val="0094002D"/>
    <w:rsid w:val="0097782C"/>
    <w:rsid w:val="0098280A"/>
    <w:rsid w:val="0098704B"/>
    <w:rsid w:val="0099109B"/>
    <w:rsid w:val="009A172D"/>
    <w:rsid w:val="009C4C2C"/>
    <w:rsid w:val="00AD1458"/>
    <w:rsid w:val="00B36547"/>
    <w:rsid w:val="00B47A0C"/>
    <w:rsid w:val="00B640CB"/>
    <w:rsid w:val="00BB10B9"/>
    <w:rsid w:val="00BB4C97"/>
    <w:rsid w:val="00BC02E1"/>
    <w:rsid w:val="00C50969"/>
    <w:rsid w:val="00C82A56"/>
    <w:rsid w:val="00C852D7"/>
    <w:rsid w:val="00CC151D"/>
    <w:rsid w:val="00CE21B8"/>
    <w:rsid w:val="00D022AB"/>
    <w:rsid w:val="00D067F5"/>
    <w:rsid w:val="00D236BE"/>
    <w:rsid w:val="00D31B86"/>
    <w:rsid w:val="00D80DD4"/>
    <w:rsid w:val="00E22CEE"/>
    <w:rsid w:val="00E5269C"/>
    <w:rsid w:val="00E65A48"/>
    <w:rsid w:val="00EA105C"/>
    <w:rsid w:val="00EB3946"/>
    <w:rsid w:val="00EB41B7"/>
    <w:rsid w:val="00EF072B"/>
    <w:rsid w:val="00F16B88"/>
    <w:rsid w:val="00F2102D"/>
    <w:rsid w:val="00F71626"/>
    <w:rsid w:val="00FD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00351C03-EF29-49A2-B675-71FE304D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snapToGrid w:val="0"/>
        <w:sz w:val="21"/>
        <w:szCs w:val="22"/>
        <w:lang w:val="en-US" w:eastAsia="ja-JP" w:bidi="ar-SA"/>
      </w:rPr>
    </w:rPrDefault>
    <w:pPrDefault>
      <w:pPr>
        <w:spacing w:line="3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43F"/>
    <w:pPr>
      <w:widowControl w:val="0"/>
      <w:spacing w:line="240" w:lineRule="auto"/>
    </w:pPr>
    <w:rPr>
      <w:rFonts w:asciiTheme="minorHAnsi" w:hAnsiTheme="minorHAnsi"/>
      <w:snapToGrid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7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1D0"/>
    <w:pPr>
      <w:widowControl/>
      <w:tabs>
        <w:tab w:val="center" w:pos="4252"/>
        <w:tab w:val="right" w:pos="8504"/>
      </w:tabs>
      <w:snapToGrid w:val="0"/>
      <w:spacing w:line="340" w:lineRule="exact"/>
    </w:pPr>
    <w:rPr>
      <w:rFonts w:ascii="ＭＳ 明朝" w:hAnsi="ＭＳ 明朝"/>
      <w:snapToGrid w:val="0"/>
      <w:kern w:val="0"/>
      <w:sz w:val="21"/>
    </w:rPr>
  </w:style>
  <w:style w:type="character" w:customStyle="1" w:styleId="a5">
    <w:name w:val="ヘッダー (文字)"/>
    <w:basedOn w:val="a0"/>
    <w:link w:val="a4"/>
    <w:uiPriority w:val="99"/>
    <w:rsid w:val="006F71D0"/>
  </w:style>
  <w:style w:type="paragraph" w:styleId="a6">
    <w:name w:val="footer"/>
    <w:basedOn w:val="a"/>
    <w:link w:val="a7"/>
    <w:uiPriority w:val="99"/>
    <w:unhideWhenUsed/>
    <w:rsid w:val="006F71D0"/>
    <w:pPr>
      <w:widowControl/>
      <w:tabs>
        <w:tab w:val="center" w:pos="4252"/>
        <w:tab w:val="right" w:pos="8504"/>
      </w:tabs>
      <w:snapToGrid w:val="0"/>
      <w:spacing w:line="340" w:lineRule="exact"/>
    </w:pPr>
    <w:rPr>
      <w:rFonts w:ascii="ＭＳ 明朝" w:hAnsi="ＭＳ 明朝"/>
      <w:snapToGrid w:val="0"/>
      <w:kern w:val="0"/>
      <w:sz w:val="21"/>
    </w:rPr>
  </w:style>
  <w:style w:type="character" w:customStyle="1" w:styleId="a7">
    <w:name w:val="フッター (文字)"/>
    <w:basedOn w:val="a0"/>
    <w:link w:val="a6"/>
    <w:uiPriority w:val="99"/>
    <w:rsid w:val="006F71D0"/>
  </w:style>
  <w:style w:type="paragraph" w:styleId="a8">
    <w:name w:val="Note Heading"/>
    <w:basedOn w:val="a"/>
    <w:next w:val="a"/>
    <w:link w:val="a9"/>
    <w:uiPriority w:val="99"/>
    <w:unhideWhenUsed/>
    <w:rsid w:val="00BB10B9"/>
    <w:pPr>
      <w:widowControl/>
      <w:spacing w:line="340" w:lineRule="exact"/>
      <w:jc w:val="center"/>
    </w:pPr>
    <w:rPr>
      <w:rFonts w:ascii="ＭＳ 明朝" w:hAnsi="ＭＳ 明朝"/>
      <w:snapToGrid w:val="0"/>
      <w:kern w:val="0"/>
    </w:rPr>
  </w:style>
  <w:style w:type="character" w:customStyle="1" w:styleId="a9">
    <w:name w:val="記 (文字)"/>
    <w:basedOn w:val="a0"/>
    <w:link w:val="a8"/>
    <w:uiPriority w:val="99"/>
    <w:rsid w:val="00BB10B9"/>
    <w:rPr>
      <w:sz w:val="24"/>
    </w:rPr>
  </w:style>
  <w:style w:type="paragraph" w:styleId="aa">
    <w:name w:val="Closing"/>
    <w:basedOn w:val="a"/>
    <w:link w:val="ab"/>
    <w:uiPriority w:val="99"/>
    <w:unhideWhenUsed/>
    <w:rsid w:val="00BB10B9"/>
    <w:pPr>
      <w:widowControl/>
      <w:spacing w:line="340" w:lineRule="exact"/>
      <w:jc w:val="right"/>
    </w:pPr>
    <w:rPr>
      <w:rFonts w:ascii="ＭＳ 明朝" w:hAnsi="ＭＳ 明朝"/>
      <w:snapToGrid w:val="0"/>
      <w:kern w:val="0"/>
    </w:rPr>
  </w:style>
  <w:style w:type="character" w:customStyle="1" w:styleId="ab">
    <w:name w:val="結語 (文字)"/>
    <w:basedOn w:val="a0"/>
    <w:link w:val="aa"/>
    <w:uiPriority w:val="99"/>
    <w:rsid w:val="00BB10B9"/>
    <w:rPr>
      <w:sz w:val="24"/>
    </w:rPr>
  </w:style>
  <w:style w:type="paragraph" w:styleId="ac">
    <w:name w:val="List Paragraph"/>
    <w:basedOn w:val="a"/>
    <w:uiPriority w:val="34"/>
    <w:qFormat/>
    <w:rsid w:val="00BB10B9"/>
    <w:pPr>
      <w:widowControl/>
      <w:spacing w:line="340" w:lineRule="exact"/>
      <w:ind w:leftChars="400" w:left="840"/>
    </w:pPr>
    <w:rPr>
      <w:rFonts w:ascii="ＭＳ 明朝" w:hAnsi="ＭＳ 明朝"/>
      <w:snapToGrid w:val="0"/>
      <w:kern w:val="0"/>
      <w:sz w:val="21"/>
    </w:rPr>
  </w:style>
  <w:style w:type="paragraph" w:customStyle="1" w:styleId="Default">
    <w:name w:val="Default"/>
    <w:rsid w:val="005F49F6"/>
    <w:pPr>
      <w:widowControl w:val="0"/>
      <w:autoSpaceDE w:val="0"/>
      <w:autoSpaceDN w:val="0"/>
      <w:adjustRightInd w:val="0"/>
      <w:spacing w:line="240" w:lineRule="auto"/>
      <w:jc w:val="left"/>
    </w:pPr>
    <w:rPr>
      <w:rFonts w:ascii="游ゴシック" w:eastAsia="游ゴシック" w:hAnsiTheme="minorHAnsi" w:cs="游ゴシック"/>
      <w:snapToGrid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02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022AB"/>
    <w:rPr>
      <w:rFonts w:asciiTheme="majorHAnsi" w:eastAsiaTheme="majorEastAsia" w:hAnsiTheme="majorHAnsi" w:cstheme="majorBidi"/>
      <w:snapToGrid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77353-1BD7-4BED-802D-7A86F5226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内藤　光梨</cp:lastModifiedBy>
  <cp:revision>2</cp:revision>
  <cp:lastPrinted>2020-05-05T07:50:00Z</cp:lastPrinted>
  <dcterms:created xsi:type="dcterms:W3CDTF">2020-05-07T06:18:00Z</dcterms:created>
  <dcterms:modified xsi:type="dcterms:W3CDTF">2020-05-07T06:18:00Z</dcterms:modified>
</cp:coreProperties>
</file>