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8F2F05" w14:textId="77777777" w:rsidR="001452A7" w:rsidRDefault="001452A7" w:rsidP="001452A7">
      <w:pPr>
        <w:overflowPunct w:val="0"/>
        <w:adjustRightInd w:val="0"/>
        <w:spacing w:line="0" w:lineRule="atLeast"/>
        <w:jc w:val="center"/>
        <w:textAlignment w:val="baseline"/>
        <w:rPr>
          <w:rFonts w:asciiTheme="majorEastAsia" w:eastAsiaTheme="majorEastAsia" w:hAnsiTheme="majorEastAsia" w:cs="ＭＳ 明朝"/>
          <w:kern w:val="0"/>
          <w:sz w:val="28"/>
          <w:szCs w:val="28"/>
        </w:rPr>
      </w:pPr>
      <w:r w:rsidRPr="001452A7">
        <w:rPr>
          <w:rFonts w:asciiTheme="majorEastAsia" w:eastAsiaTheme="majorEastAsia" w:hAnsiTheme="majorEastAsia" w:cs="ＭＳ 明朝" w:hint="eastAsia"/>
          <w:kern w:val="0"/>
          <w:sz w:val="28"/>
          <w:szCs w:val="28"/>
        </w:rPr>
        <w:t>遊漁者（プレジャーボート承認者）による</w:t>
      </w:r>
    </w:p>
    <w:p w14:paraId="5CD48A91" w14:textId="599AA74E" w:rsidR="00776CD0" w:rsidRDefault="001452A7" w:rsidP="001452A7">
      <w:pPr>
        <w:overflowPunct w:val="0"/>
        <w:adjustRightInd w:val="0"/>
        <w:spacing w:line="0" w:lineRule="atLeast"/>
        <w:jc w:val="center"/>
        <w:textAlignment w:val="baseline"/>
        <w:rPr>
          <w:rFonts w:asciiTheme="majorEastAsia" w:eastAsiaTheme="majorEastAsia" w:hAnsiTheme="majorEastAsia" w:cs="ＭＳ 明朝"/>
          <w:kern w:val="0"/>
          <w:sz w:val="28"/>
          <w:szCs w:val="28"/>
        </w:rPr>
      </w:pPr>
      <w:r w:rsidRPr="001452A7">
        <w:rPr>
          <w:rFonts w:asciiTheme="majorEastAsia" w:eastAsiaTheme="majorEastAsia" w:hAnsiTheme="majorEastAsia" w:cs="ＭＳ 明朝" w:hint="eastAsia"/>
          <w:kern w:val="0"/>
          <w:sz w:val="28"/>
          <w:szCs w:val="28"/>
        </w:rPr>
        <w:t>引縄釣等の新しい制度（案）について</w:t>
      </w:r>
      <w:r w:rsidR="00320B34">
        <w:rPr>
          <w:rFonts w:asciiTheme="majorEastAsia" w:eastAsiaTheme="majorEastAsia" w:hAnsiTheme="majorEastAsia" w:cs="ＭＳ 明朝" w:hint="eastAsia"/>
          <w:kern w:val="0"/>
          <w:sz w:val="28"/>
          <w:szCs w:val="28"/>
        </w:rPr>
        <w:t>意見記入様式</w:t>
      </w:r>
    </w:p>
    <w:p w14:paraId="1D113062" w14:textId="77777777" w:rsidR="001452A7" w:rsidRPr="00776CD0" w:rsidRDefault="001452A7" w:rsidP="001452A7">
      <w:pPr>
        <w:overflowPunct w:val="0"/>
        <w:adjustRightInd w:val="0"/>
        <w:spacing w:line="0" w:lineRule="atLeast"/>
        <w:jc w:val="center"/>
        <w:textAlignment w:val="baseline"/>
        <w:rPr>
          <w:rFonts w:asciiTheme="minorEastAsia" w:hAnsiTheme="minorEastAsia" w:cs="ＭＳ 明朝"/>
          <w:kern w:val="0"/>
          <w:sz w:val="24"/>
          <w:szCs w:val="24"/>
        </w:rPr>
      </w:pPr>
    </w:p>
    <w:p w14:paraId="5B849676" w14:textId="234AB266" w:rsidR="00776CD0" w:rsidRPr="00776CD0" w:rsidRDefault="00776CD0" w:rsidP="001452A7">
      <w:pPr>
        <w:overflowPunct w:val="0"/>
        <w:adjustRightInd w:val="0"/>
        <w:ind w:firstLineChars="700" w:firstLine="1680"/>
        <w:textAlignment w:val="baseline"/>
        <w:rPr>
          <w:rFonts w:asciiTheme="minorEastAsia" w:hAnsiTheme="minorEastAsia" w:cs="ＭＳ 明朝"/>
          <w:kern w:val="0"/>
          <w:sz w:val="24"/>
          <w:szCs w:val="24"/>
        </w:rPr>
      </w:pPr>
      <w:r w:rsidRPr="00776CD0">
        <w:rPr>
          <w:rFonts w:asciiTheme="majorEastAsia" w:eastAsiaTheme="majorEastAsia" w:hAnsiTheme="majorEastAsia" w:cs="ＭＳ 明朝" w:hint="eastAsia"/>
          <w:kern w:val="0"/>
          <w:sz w:val="24"/>
          <w:szCs w:val="24"/>
        </w:rPr>
        <w:t>募集期間：</w:t>
      </w:r>
      <w:r w:rsidR="00670749">
        <w:rPr>
          <w:rFonts w:asciiTheme="majorEastAsia" w:eastAsiaTheme="majorEastAsia" w:hAnsiTheme="majorEastAsia" w:cs="ＭＳ 明朝" w:hint="eastAsia"/>
          <w:kern w:val="0"/>
          <w:sz w:val="24"/>
          <w:szCs w:val="24"/>
        </w:rPr>
        <w:t>令和６</w:t>
      </w:r>
      <w:r w:rsidR="00EC76ED">
        <w:rPr>
          <w:rFonts w:asciiTheme="majorEastAsia" w:eastAsiaTheme="majorEastAsia" w:hAnsiTheme="majorEastAsia" w:cs="ＭＳ 明朝" w:hint="eastAsia"/>
          <w:kern w:val="0"/>
          <w:sz w:val="24"/>
          <w:szCs w:val="24"/>
        </w:rPr>
        <w:t>年</w:t>
      </w:r>
      <w:r w:rsidR="00670749">
        <w:rPr>
          <w:rFonts w:asciiTheme="majorEastAsia" w:eastAsiaTheme="majorEastAsia" w:hAnsiTheme="majorEastAsia" w:cs="ＭＳ 明朝" w:hint="eastAsia"/>
          <w:kern w:val="0"/>
          <w:sz w:val="24"/>
          <w:szCs w:val="24"/>
        </w:rPr>
        <w:t>５</w:t>
      </w:r>
      <w:r w:rsidR="00EC76ED">
        <w:rPr>
          <w:rFonts w:asciiTheme="majorEastAsia" w:eastAsiaTheme="majorEastAsia" w:hAnsiTheme="majorEastAsia" w:cs="ＭＳ 明朝" w:hint="eastAsia"/>
          <w:kern w:val="0"/>
          <w:sz w:val="24"/>
          <w:szCs w:val="24"/>
        </w:rPr>
        <w:t>月</w:t>
      </w:r>
      <w:r w:rsidR="00234D5C">
        <w:rPr>
          <w:rFonts w:asciiTheme="majorEastAsia" w:eastAsiaTheme="majorEastAsia" w:hAnsiTheme="majorEastAsia" w:cs="ＭＳ 明朝" w:hint="eastAsia"/>
          <w:kern w:val="0"/>
          <w:sz w:val="24"/>
          <w:szCs w:val="24"/>
        </w:rPr>
        <w:t>７</w:t>
      </w:r>
      <w:r w:rsidR="00EC76ED">
        <w:rPr>
          <w:rFonts w:asciiTheme="majorEastAsia" w:eastAsiaTheme="majorEastAsia" w:hAnsiTheme="majorEastAsia" w:cs="ＭＳ 明朝" w:hint="eastAsia"/>
          <w:kern w:val="0"/>
          <w:sz w:val="24"/>
          <w:szCs w:val="24"/>
        </w:rPr>
        <w:t>日（</w:t>
      </w:r>
      <w:r w:rsidR="00234D5C">
        <w:rPr>
          <w:rFonts w:asciiTheme="majorEastAsia" w:eastAsiaTheme="majorEastAsia" w:hAnsiTheme="majorEastAsia" w:cs="ＭＳ 明朝" w:hint="eastAsia"/>
          <w:kern w:val="0"/>
          <w:sz w:val="24"/>
          <w:szCs w:val="24"/>
        </w:rPr>
        <w:t>火</w:t>
      </w:r>
      <w:r w:rsidRPr="00776CD0">
        <w:rPr>
          <w:rFonts w:asciiTheme="majorEastAsia" w:eastAsiaTheme="majorEastAsia" w:hAnsiTheme="majorEastAsia" w:cs="ＭＳ 明朝" w:hint="eastAsia"/>
          <w:kern w:val="0"/>
          <w:sz w:val="24"/>
          <w:szCs w:val="24"/>
        </w:rPr>
        <w:t>）から</w:t>
      </w:r>
      <w:r w:rsidR="00670749">
        <w:rPr>
          <w:rFonts w:asciiTheme="majorEastAsia" w:eastAsiaTheme="majorEastAsia" w:hAnsiTheme="majorEastAsia" w:cs="ＭＳ 明朝" w:hint="eastAsia"/>
          <w:kern w:val="0"/>
          <w:sz w:val="24"/>
          <w:szCs w:val="24"/>
        </w:rPr>
        <w:t>令和６</w:t>
      </w:r>
      <w:r w:rsidR="00EC76ED">
        <w:rPr>
          <w:rFonts w:asciiTheme="majorEastAsia" w:eastAsiaTheme="majorEastAsia" w:hAnsiTheme="majorEastAsia" w:cs="ＭＳ 明朝" w:hint="eastAsia"/>
          <w:kern w:val="0"/>
          <w:sz w:val="24"/>
          <w:szCs w:val="24"/>
        </w:rPr>
        <w:t>年</w:t>
      </w:r>
      <w:r w:rsidR="00670749">
        <w:rPr>
          <w:rFonts w:asciiTheme="majorEastAsia" w:eastAsiaTheme="majorEastAsia" w:hAnsiTheme="majorEastAsia" w:cs="ＭＳ 明朝" w:hint="eastAsia"/>
          <w:kern w:val="0"/>
          <w:sz w:val="24"/>
          <w:szCs w:val="24"/>
        </w:rPr>
        <w:t>６</w:t>
      </w:r>
      <w:r w:rsidR="00EC76ED">
        <w:rPr>
          <w:rFonts w:asciiTheme="majorEastAsia" w:eastAsiaTheme="majorEastAsia" w:hAnsiTheme="majorEastAsia" w:cs="ＭＳ 明朝" w:hint="eastAsia"/>
          <w:kern w:val="0"/>
          <w:sz w:val="24"/>
          <w:szCs w:val="24"/>
        </w:rPr>
        <w:t>月</w:t>
      </w:r>
      <w:r w:rsidR="00234D5C">
        <w:rPr>
          <w:rFonts w:asciiTheme="majorEastAsia" w:eastAsiaTheme="majorEastAsia" w:hAnsiTheme="majorEastAsia" w:cs="ＭＳ 明朝" w:hint="eastAsia"/>
          <w:kern w:val="0"/>
          <w:sz w:val="24"/>
          <w:szCs w:val="24"/>
        </w:rPr>
        <w:t>７</w:t>
      </w:r>
      <w:r w:rsidR="00EC76ED">
        <w:rPr>
          <w:rFonts w:asciiTheme="majorEastAsia" w:eastAsiaTheme="majorEastAsia" w:hAnsiTheme="majorEastAsia" w:cs="ＭＳ 明朝" w:hint="eastAsia"/>
          <w:kern w:val="0"/>
          <w:sz w:val="24"/>
          <w:szCs w:val="24"/>
        </w:rPr>
        <w:t>日（</w:t>
      </w:r>
      <w:r w:rsidR="00234D5C">
        <w:rPr>
          <w:rFonts w:asciiTheme="majorEastAsia" w:eastAsiaTheme="majorEastAsia" w:hAnsiTheme="majorEastAsia" w:cs="ＭＳ 明朝" w:hint="eastAsia"/>
          <w:kern w:val="0"/>
          <w:sz w:val="24"/>
          <w:szCs w:val="24"/>
        </w:rPr>
        <w:t>金</w:t>
      </w:r>
      <w:r w:rsidRPr="00776CD0">
        <w:rPr>
          <w:rFonts w:asciiTheme="majorEastAsia" w:eastAsiaTheme="majorEastAsia" w:hAnsiTheme="majorEastAsia" w:cs="ＭＳ 明朝" w:hint="eastAsia"/>
          <w:kern w:val="0"/>
          <w:sz w:val="24"/>
          <w:szCs w:val="24"/>
        </w:rPr>
        <w:t>）まで</w:t>
      </w:r>
    </w:p>
    <w:tbl>
      <w:tblPr>
        <w:tblStyle w:val="1"/>
        <w:tblW w:w="10456" w:type="dxa"/>
        <w:tblLook w:val="04A0" w:firstRow="1" w:lastRow="0" w:firstColumn="1" w:lastColumn="0" w:noHBand="0" w:noVBand="1"/>
      </w:tblPr>
      <w:tblGrid>
        <w:gridCol w:w="3256"/>
        <w:gridCol w:w="7200"/>
      </w:tblGrid>
      <w:tr w:rsidR="00776CD0" w:rsidRPr="00776CD0" w14:paraId="7193FEC8" w14:textId="77777777" w:rsidTr="00DE5588">
        <w:trPr>
          <w:trHeight w:val="472"/>
        </w:trPr>
        <w:tc>
          <w:tcPr>
            <w:tcW w:w="3256" w:type="dxa"/>
            <w:vAlign w:val="center"/>
          </w:tcPr>
          <w:p w14:paraId="088D0789" w14:textId="77777777" w:rsidR="00776CD0" w:rsidRPr="00776CD0" w:rsidRDefault="00776CD0" w:rsidP="00776CD0">
            <w:pPr>
              <w:overflowPunct w:val="0"/>
              <w:adjustRightInd w:val="0"/>
              <w:jc w:val="center"/>
              <w:textAlignment w:val="baseline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776CD0">
              <w:rPr>
                <w:rFonts w:asciiTheme="majorEastAsia" w:eastAsiaTheme="majorEastAsia" w:hAnsiTheme="majorEastAsia" w:hint="eastAsia"/>
                <w:sz w:val="20"/>
                <w:szCs w:val="20"/>
              </w:rPr>
              <w:t>氏　名（必須）</w:t>
            </w:r>
          </w:p>
        </w:tc>
        <w:tc>
          <w:tcPr>
            <w:tcW w:w="7200" w:type="dxa"/>
            <w:vAlign w:val="center"/>
          </w:tcPr>
          <w:p w14:paraId="2566BE01" w14:textId="77777777" w:rsidR="00776CD0" w:rsidRPr="00776CD0" w:rsidRDefault="00776CD0" w:rsidP="00776CD0">
            <w:pPr>
              <w:overflowPunct w:val="0"/>
              <w:adjustRightInd w:val="0"/>
              <w:jc w:val="center"/>
              <w:textAlignment w:val="baseline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776CD0" w:rsidRPr="00776CD0" w14:paraId="7945D669" w14:textId="77777777" w:rsidTr="00DE5588">
        <w:trPr>
          <w:trHeight w:val="454"/>
        </w:trPr>
        <w:tc>
          <w:tcPr>
            <w:tcW w:w="3256" w:type="dxa"/>
            <w:vAlign w:val="center"/>
          </w:tcPr>
          <w:p w14:paraId="55A2375D" w14:textId="77777777" w:rsidR="00776CD0" w:rsidRPr="00776CD0" w:rsidRDefault="00776CD0" w:rsidP="00776CD0">
            <w:pPr>
              <w:overflowPunct w:val="0"/>
              <w:adjustRightInd w:val="0"/>
              <w:jc w:val="center"/>
              <w:textAlignment w:val="baseline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776CD0">
              <w:rPr>
                <w:rFonts w:asciiTheme="majorEastAsia" w:eastAsiaTheme="majorEastAsia" w:hAnsiTheme="majorEastAsia" w:hint="eastAsia"/>
                <w:sz w:val="20"/>
                <w:szCs w:val="20"/>
              </w:rPr>
              <w:t>住　所（必須）</w:t>
            </w:r>
          </w:p>
        </w:tc>
        <w:tc>
          <w:tcPr>
            <w:tcW w:w="7200" w:type="dxa"/>
            <w:vAlign w:val="center"/>
          </w:tcPr>
          <w:p w14:paraId="4B32DC9A" w14:textId="77777777" w:rsidR="00776CD0" w:rsidRPr="00776CD0" w:rsidRDefault="00776CD0" w:rsidP="00776CD0">
            <w:pPr>
              <w:overflowPunct w:val="0"/>
              <w:adjustRightInd w:val="0"/>
              <w:jc w:val="center"/>
              <w:textAlignment w:val="baseline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776CD0" w:rsidRPr="00776CD0" w14:paraId="1EF34B46" w14:textId="77777777" w:rsidTr="00DE5588">
        <w:trPr>
          <w:trHeight w:val="472"/>
        </w:trPr>
        <w:tc>
          <w:tcPr>
            <w:tcW w:w="3256" w:type="dxa"/>
            <w:vAlign w:val="center"/>
          </w:tcPr>
          <w:p w14:paraId="073F6B84" w14:textId="01CE84E0" w:rsidR="00776CD0" w:rsidRPr="00776CD0" w:rsidRDefault="00776CD0" w:rsidP="00776CD0">
            <w:pPr>
              <w:overflowPunct w:val="0"/>
              <w:adjustRightInd w:val="0"/>
              <w:jc w:val="center"/>
              <w:textAlignment w:val="baseline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776CD0">
              <w:rPr>
                <w:rFonts w:asciiTheme="majorEastAsia" w:eastAsiaTheme="majorEastAsia" w:hAnsiTheme="majorEastAsia" w:hint="eastAsia"/>
                <w:sz w:val="20"/>
                <w:szCs w:val="20"/>
              </w:rPr>
              <w:t>電話番号</w:t>
            </w:r>
            <w:r w:rsidR="00DE5588">
              <w:rPr>
                <w:rFonts w:asciiTheme="majorEastAsia" w:eastAsiaTheme="majorEastAsia" w:hAnsiTheme="majorEastAsia" w:hint="eastAsia"/>
                <w:sz w:val="20"/>
                <w:szCs w:val="20"/>
              </w:rPr>
              <w:t>またはメールアドレス</w:t>
            </w:r>
          </w:p>
        </w:tc>
        <w:tc>
          <w:tcPr>
            <w:tcW w:w="7200" w:type="dxa"/>
            <w:vAlign w:val="center"/>
          </w:tcPr>
          <w:p w14:paraId="270C53B0" w14:textId="77777777" w:rsidR="00776CD0" w:rsidRPr="00776CD0" w:rsidRDefault="00776CD0" w:rsidP="00776CD0">
            <w:pPr>
              <w:overflowPunct w:val="0"/>
              <w:adjustRightInd w:val="0"/>
              <w:jc w:val="center"/>
              <w:textAlignment w:val="baseline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776CD0" w:rsidRPr="00776CD0" w14:paraId="070AAF02" w14:textId="77777777" w:rsidTr="00DE5588">
        <w:trPr>
          <w:trHeight w:val="472"/>
        </w:trPr>
        <w:tc>
          <w:tcPr>
            <w:tcW w:w="3256" w:type="dxa"/>
            <w:vAlign w:val="center"/>
          </w:tcPr>
          <w:p w14:paraId="47E6BD80" w14:textId="2AB86F5D" w:rsidR="00776CD0" w:rsidRPr="00776CD0" w:rsidRDefault="00DE5588" w:rsidP="00776CD0">
            <w:pPr>
              <w:overflowPunct w:val="0"/>
              <w:adjustRightInd w:val="0"/>
              <w:jc w:val="center"/>
              <w:textAlignment w:val="baseline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ビワマス釣りの経験</w:t>
            </w:r>
          </w:p>
        </w:tc>
        <w:tc>
          <w:tcPr>
            <w:tcW w:w="7200" w:type="dxa"/>
            <w:vAlign w:val="center"/>
          </w:tcPr>
          <w:p w14:paraId="7A00AD71" w14:textId="77777777" w:rsidR="00776CD0" w:rsidRPr="00776CD0" w:rsidRDefault="00776CD0" w:rsidP="00776CD0">
            <w:pPr>
              <w:overflowPunct w:val="0"/>
              <w:adjustRightInd w:val="0"/>
              <w:jc w:val="center"/>
              <w:textAlignment w:val="baseline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776CD0"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有　</w:t>
            </w: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（釣り方：　　　　　　　　　）</w:t>
            </w:r>
            <w:r w:rsidRPr="00776CD0"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　　・　　　無</w:t>
            </w:r>
          </w:p>
        </w:tc>
      </w:tr>
      <w:tr w:rsidR="00776CD0" w:rsidRPr="00776CD0" w14:paraId="04802C53" w14:textId="77777777" w:rsidTr="00DE5588">
        <w:trPr>
          <w:trHeight w:val="472"/>
        </w:trPr>
        <w:tc>
          <w:tcPr>
            <w:tcW w:w="3256" w:type="dxa"/>
            <w:vAlign w:val="center"/>
          </w:tcPr>
          <w:p w14:paraId="3FE88305" w14:textId="55F4E2FA" w:rsidR="00776CD0" w:rsidRPr="00776CD0" w:rsidRDefault="00DE5588" w:rsidP="00776CD0">
            <w:pPr>
              <w:overflowPunct w:val="0"/>
              <w:adjustRightInd w:val="0"/>
              <w:jc w:val="center"/>
              <w:textAlignment w:val="baseline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遊漁者等の別</w:t>
            </w:r>
          </w:p>
        </w:tc>
        <w:tc>
          <w:tcPr>
            <w:tcW w:w="7200" w:type="dxa"/>
            <w:vAlign w:val="center"/>
          </w:tcPr>
          <w:p w14:paraId="55F71F7F" w14:textId="0746CCA2" w:rsidR="00776CD0" w:rsidRPr="00776CD0" w:rsidRDefault="00776CD0" w:rsidP="00776CD0">
            <w:pPr>
              <w:overflowPunct w:val="0"/>
              <w:adjustRightInd w:val="0"/>
              <w:jc w:val="center"/>
              <w:textAlignment w:val="baseline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776CD0">
              <w:rPr>
                <w:rFonts w:asciiTheme="majorEastAsia" w:eastAsiaTheme="majorEastAsia" w:hAnsiTheme="majorEastAsia" w:hint="eastAsia"/>
                <w:sz w:val="20"/>
                <w:szCs w:val="20"/>
              </w:rPr>
              <w:t>遊漁者　　・　　遊漁船業者　　・　　漁業者</w:t>
            </w:r>
            <w:r w:rsidR="00DE5588"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　　・その他（　　　）</w:t>
            </w:r>
          </w:p>
        </w:tc>
      </w:tr>
    </w:tbl>
    <w:p w14:paraId="44310FD1" w14:textId="77777777" w:rsidR="00776CD0" w:rsidRPr="00776CD0" w:rsidRDefault="00776CD0" w:rsidP="00776CD0">
      <w:pPr>
        <w:overflowPunct w:val="0"/>
        <w:adjustRightInd w:val="0"/>
        <w:textAlignment w:val="baseline"/>
        <w:rPr>
          <w:rFonts w:asciiTheme="minorEastAsia" w:hAnsiTheme="minorEastAsia" w:cs="ＭＳ 明朝"/>
          <w:kern w:val="0"/>
          <w:sz w:val="24"/>
          <w:szCs w:val="24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5025"/>
        <w:gridCol w:w="5411"/>
      </w:tblGrid>
      <w:tr w:rsidR="00776CD0" w:rsidRPr="00776CD0" w14:paraId="7ED5F85A" w14:textId="77777777" w:rsidTr="00670749">
        <w:tc>
          <w:tcPr>
            <w:tcW w:w="104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38B073" w14:textId="77777777" w:rsidR="00776CD0" w:rsidRPr="00A64AF7" w:rsidRDefault="00776CD0" w:rsidP="00776CD0">
            <w:pPr>
              <w:overflowPunct w:val="0"/>
              <w:adjustRightInd w:val="0"/>
              <w:jc w:val="center"/>
              <w:textAlignment w:val="baseline"/>
              <w:rPr>
                <w:rFonts w:asciiTheme="majorEastAsia" w:eastAsiaTheme="majorEastAsia" w:hAnsiTheme="majorEastAsia"/>
                <w:szCs w:val="24"/>
              </w:rPr>
            </w:pPr>
            <w:r w:rsidRPr="00A64AF7">
              <w:rPr>
                <w:rFonts w:asciiTheme="majorEastAsia" w:eastAsiaTheme="majorEastAsia" w:hAnsiTheme="majorEastAsia" w:hint="eastAsia"/>
                <w:szCs w:val="24"/>
              </w:rPr>
              <w:t>御　意　見</w:t>
            </w:r>
          </w:p>
        </w:tc>
      </w:tr>
      <w:tr w:rsidR="00776CD0" w:rsidRPr="00776CD0" w14:paraId="463833BE" w14:textId="77777777" w:rsidTr="00670749">
        <w:trPr>
          <w:trHeight w:val="1048"/>
        </w:trPr>
        <w:tc>
          <w:tcPr>
            <w:tcW w:w="10436" w:type="dxa"/>
            <w:gridSpan w:val="2"/>
            <w:tcBorders>
              <w:top w:val="single" w:sz="12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</w:tcPr>
          <w:p w14:paraId="2BC2F48A" w14:textId="2DC7C9AE" w:rsidR="00874E60" w:rsidRDefault="00DE5588" w:rsidP="001E4CCE">
            <w:pPr>
              <w:overflowPunct w:val="0"/>
              <w:adjustRightInd w:val="0"/>
              <w:ind w:left="220" w:hangingChars="100" w:hanging="220"/>
              <w:textAlignment w:val="baseline"/>
              <w:rPr>
                <w:rFonts w:asciiTheme="majorEastAsia" w:eastAsiaTheme="majorEastAsia" w:hAnsiTheme="majorEastAsia"/>
                <w:sz w:val="22"/>
                <w:szCs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  <w:szCs w:val="22"/>
              </w:rPr>
              <w:t>①新たな</w:t>
            </w:r>
            <w:r w:rsidR="00C011C0">
              <w:rPr>
                <w:rFonts w:asciiTheme="majorEastAsia" w:eastAsiaTheme="majorEastAsia" w:hAnsiTheme="majorEastAsia" w:hint="eastAsia"/>
                <w:sz w:val="22"/>
                <w:szCs w:val="22"/>
              </w:rPr>
              <w:t>制度</w:t>
            </w:r>
            <w:r>
              <w:rPr>
                <w:rFonts w:asciiTheme="majorEastAsia" w:eastAsiaTheme="majorEastAsia" w:hAnsiTheme="majorEastAsia" w:hint="eastAsia"/>
                <w:sz w:val="22"/>
                <w:szCs w:val="22"/>
              </w:rPr>
              <w:t>案について</w:t>
            </w:r>
          </w:p>
          <w:p w14:paraId="41A8759F" w14:textId="4722482B" w:rsidR="00DE5588" w:rsidRDefault="00DE5588" w:rsidP="00670749">
            <w:pPr>
              <w:overflowPunct w:val="0"/>
              <w:adjustRightInd w:val="0"/>
              <w:ind w:leftChars="100" w:left="210"/>
              <w:textAlignment w:val="baseline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DE5588">
              <w:rPr>
                <w:rFonts w:asciiTheme="majorEastAsia" w:eastAsiaTheme="majorEastAsia" w:hAnsiTheme="majorEastAsia" w:hint="eastAsia"/>
                <w:sz w:val="22"/>
                <w:szCs w:val="22"/>
              </w:rPr>
              <w:t>現行の</w:t>
            </w:r>
            <w:r w:rsidR="00C011C0">
              <w:rPr>
                <w:rFonts w:asciiTheme="majorEastAsia" w:eastAsiaTheme="majorEastAsia" w:hAnsiTheme="majorEastAsia" w:hint="eastAsia"/>
                <w:sz w:val="22"/>
                <w:szCs w:val="22"/>
              </w:rPr>
              <w:t>制度</w:t>
            </w:r>
            <w:r w:rsidRPr="00DE5588">
              <w:rPr>
                <w:rFonts w:asciiTheme="majorEastAsia" w:eastAsiaTheme="majorEastAsia" w:hAnsiTheme="majorEastAsia" w:hint="eastAsia"/>
                <w:sz w:val="22"/>
                <w:szCs w:val="22"/>
              </w:rPr>
              <w:t>に追加してもよいと思われる</w:t>
            </w:r>
            <w:r w:rsidR="00C011C0">
              <w:rPr>
                <w:rFonts w:asciiTheme="majorEastAsia" w:eastAsiaTheme="majorEastAsia" w:hAnsiTheme="majorEastAsia" w:hint="eastAsia"/>
                <w:sz w:val="22"/>
                <w:szCs w:val="22"/>
              </w:rPr>
              <w:t>制度</w:t>
            </w:r>
            <w:r w:rsidRPr="00DE5588">
              <w:rPr>
                <w:rFonts w:asciiTheme="majorEastAsia" w:eastAsiaTheme="majorEastAsia" w:hAnsiTheme="majorEastAsia" w:hint="eastAsia"/>
                <w:sz w:val="22"/>
                <w:szCs w:val="22"/>
              </w:rPr>
              <w:t>案について</w:t>
            </w:r>
            <w:r>
              <w:rPr>
                <w:rFonts w:asciiTheme="majorEastAsia" w:eastAsiaTheme="majorEastAsia" w:hAnsiTheme="majorEastAsia" w:hint="eastAsia"/>
                <w:sz w:val="22"/>
                <w:szCs w:val="22"/>
              </w:rPr>
              <w:t>1位から3位まで</w:t>
            </w:r>
            <w:r w:rsidRPr="00DE5588">
              <w:rPr>
                <w:rFonts w:asciiTheme="majorEastAsia" w:eastAsiaTheme="majorEastAsia" w:hAnsiTheme="majorEastAsia" w:hint="eastAsia"/>
                <w:sz w:val="22"/>
                <w:szCs w:val="22"/>
              </w:rPr>
              <w:t>順位をつけてください。</w:t>
            </w:r>
          </w:p>
          <w:p w14:paraId="7637655A" w14:textId="66AACDDD" w:rsidR="00DE5588" w:rsidRPr="001E4CCE" w:rsidRDefault="00DE5588" w:rsidP="00670749">
            <w:pPr>
              <w:overflowPunct w:val="0"/>
              <w:adjustRightInd w:val="0"/>
              <w:ind w:leftChars="100" w:left="210"/>
              <w:textAlignment w:val="baseline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DE5588">
              <w:rPr>
                <w:rFonts w:asciiTheme="majorEastAsia" w:eastAsiaTheme="majorEastAsia" w:hAnsiTheme="majorEastAsia" w:hint="eastAsia"/>
                <w:sz w:val="22"/>
                <w:szCs w:val="22"/>
              </w:rPr>
              <w:t>また、その理由は何ですか？</w:t>
            </w:r>
          </w:p>
        </w:tc>
      </w:tr>
      <w:tr w:rsidR="00670749" w:rsidRPr="00776CD0" w14:paraId="47E487CD" w14:textId="1F4DE73A" w:rsidTr="00743867">
        <w:trPr>
          <w:trHeight w:val="1767"/>
        </w:trPr>
        <w:tc>
          <w:tcPr>
            <w:tcW w:w="5025" w:type="dxa"/>
            <w:vMerge w:val="restart"/>
            <w:tcBorders>
              <w:top w:val="dashSmallGap" w:sz="4" w:space="0" w:color="auto"/>
              <w:left w:val="single" w:sz="12" w:space="0" w:color="auto"/>
              <w:right w:val="dashSmallGap" w:sz="4" w:space="0" w:color="auto"/>
            </w:tcBorders>
          </w:tcPr>
          <w:p w14:paraId="50A8E6F8" w14:textId="16A5009C" w:rsidR="00670749" w:rsidRDefault="00670749" w:rsidP="00DE5588">
            <w:pPr>
              <w:overflowPunct w:val="0"/>
              <w:adjustRightInd w:val="0"/>
              <w:ind w:leftChars="104" w:left="218" w:firstLineChars="232" w:firstLine="510"/>
              <w:textAlignment w:val="baseline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① 承認</w:t>
            </w:r>
            <w:r w:rsidR="00C011C0">
              <w:rPr>
                <w:rFonts w:asciiTheme="majorEastAsia" w:eastAsiaTheme="majorEastAsia" w:hAnsiTheme="majorEastAsia" w:hint="eastAsia"/>
                <w:sz w:val="22"/>
              </w:rPr>
              <w:t>期間の分割</w:t>
            </w:r>
          </w:p>
          <w:p w14:paraId="3D930964" w14:textId="6CD00CFE" w:rsidR="00670749" w:rsidRDefault="00670749" w:rsidP="00DE5588">
            <w:pPr>
              <w:overflowPunct w:val="0"/>
              <w:adjustRightInd w:val="0"/>
              <w:ind w:leftChars="104" w:left="218" w:firstLineChars="232" w:firstLine="510"/>
              <w:textAlignment w:val="baseline"/>
              <w:rPr>
                <w:rFonts w:asciiTheme="majorEastAsia" w:eastAsiaTheme="majorEastAsia" w:hAnsiTheme="majorEastAsia"/>
                <w:sz w:val="22"/>
              </w:rPr>
            </w:pPr>
            <w:r w:rsidRPr="00DE5588">
              <w:rPr>
                <w:rFonts w:asciiTheme="majorEastAsia" w:eastAsiaTheme="majorEastAsia" w:hAnsiTheme="majorEastAsia" w:hint="eastAsia"/>
                <w:sz w:val="22"/>
              </w:rPr>
              <w:t>②</w:t>
            </w:r>
            <w:r>
              <w:rPr>
                <w:rFonts w:asciiTheme="majorEastAsia" w:eastAsiaTheme="majorEastAsia" w:hAnsiTheme="majorEastAsia" w:hint="eastAsia"/>
                <w:sz w:val="22"/>
              </w:rPr>
              <w:t xml:space="preserve"> </w:t>
            </w:r>
            <w:r w:rsidRPr="00DE5588">
              <w:rPr>
                <w:rFonts w:asciiTheme="majorEastAsia" w:eastAsiaTheme="majorEastAsia" w:hAnsiTheme="majorEastAsia" w:hint="eastAsia"/>
                <w:sz w:val="22"/>
              </w:rPr>
              <w:t>持ち帰り尾数の変更</w:t>
            </w:r>
          </w:p>
          <w:p w14:paraId="7C279168" w14:textId="048F7014" w:rsidR="00670749" w:rsidRDefault="00670749" w:rsidP="00DE5588">
            <w:pPr>
              <w:overflowPunct w:val="0"/>
              <w:adjustRightInd w:val="0"/>
              <w:ind w:leftChars="104" w:left="218" w:firstLineChars="232" w:firstLine="510"/>
              <w:textAlignment w:val="baseline"/>
              <w:rPr>
                <w:rFonts w:asciiTheme="majorEastAsia" w:eastAsiaTheme="majorEastAsia" w:hAnsiTheme="majorEastAsia"/>
                <w:sz w:val="22"/>
              </w:rPr>
            </w:pPr>
            <w:r w:rsidRPr="00DE5588">
              <w:rPr>
                <w:rFonts w:asciiTheme="majorEastAsia" w:eastAsiaTheme="majorEastAsia" w:hAnsiTheme="majorEastAsia" w:hint="eastAsia"/>
                <w:sz w:val="22"/>
              </w:rPr>
              <w:t>③</w:t>
            </w:r>
            <w:r>
              <w:rPr>
                <w:rFonts w:asciiTheme="majorEastAsia" w:eastAsiaTheme="majorEastAsia" w:hAnsiTheme="majorEastAsia" w:hint="eastAsia"/>
                <w:sz w:val="22"/>
              </w:rPr>
              <w:t xml:space="preserve"> </w:t>
            </w:r>
            <w:r w:rsidRPr="00DE5588">
              <w:rPr>
                <w:rFonts w:asciiTheme="majorEastAsia" w:eastAsiaTheme="majorEastAsia" w:hAnsiTheme="majorEastAsia" w:hint="eastAsia"/>
                <w:sz w:val="22"/>
              </w:rPr>
              <w:t>遊漁期間の短縮</w:t>
            </w:r>
          </w:p>
          <w:p w14:paraId="6AF68B9D" w14:textId="0DCB4FDD" w:rsidR="00670749" w:rsidRDefault="00670749" w:rsidP="00DE5588">
            <w:pPr>
              <w:overflowPunct w:val="0"/>
              <w:adjustRightInd w:val="0"/>
              <w:ind w:leftChars="104" w:left="218" w:firstLineChars="232" w:firstLine="510"/>
              <w:textAlignment w:val="baseline"/>
              <w:rPr>
                <w:rFonts w:asciiTheme="majorEastAsia" w:eastAsiaTheme="majorEastAsia" w:hAnsiTheme="majorEastAsia"/>
                <w:sz w:val="22"/>
              </w:rPr>
            </w:pPr>
            <w:r w:rsidRPr="00DE5588">
              <w:rPr>
                <w:rFonts w:asciiTheme="majorEastAsia" w:eastAsiaTheme="majorEastAsia" w:hAnsiTheme="majorEastAsia" w:hint="eastAsia"/>
                <w:sz w:val="22"/>
              </w:rPr>
              <w:t>④</w:t>
            </w:r>
            <w:r>
              <w:rPr>
                <w:rFonts w:asciiTheme="majorEastAsia" w:eastAsiaTheme="majorEastAsia" w:hAnsiTheme="majorEastAsia" w:hint="eastAsia"/>
                <w:sz w:val="22"/>
              </w:rPr>
              <w:t xml:space="preserve"> </w:t>
            </w:r>
            <w:r w:rsidRPr="00DE5588">
              <w:rPr>
                <w:rFonts w:asciiTheme="majorEastAsia" w:eastAsiaTheme="majorEastAsia" w:hAnsiTheme="majorEastAsia" w:hint="eastAsia"/>
                <w:sz w:val="22"/>
              </w:rPr>
              <w:t>①と②の組み合わせ</w:t>
            </w:r>
          </w:p>
          <w:p w14:paraId="2DCC80C3" w14:textId="46F64AC1" w:rsidR="00FF0FB1" w:rsidRPr="00FF0FB1" w:rsidRDefault="00670749" w:rsidP="00FF0FB1">
            <w:pPr>
              <w:overflowPunct w:val="0"/>
              <w:adjustRightInd w:val="0"/>
              <w:ind w:leftChars="104" w:left="218" w:firstLineChars="232" w:firstLine="510"/>
              <w:textAlignment w:val="baseline"/>
              <w:rPr>
                <w:rFonts w:asciiTheme="majorEastAsia" w:eastAsiaTheme="majorEastAsia" w:hAnsiTheme="majorEastAsia"/>
                <w:sz w:val="22"/>
              </w:rPr>
            </w:pPr>
            <w:r w:rsidRPr="00DE5588">
              <w:rPr>
                <w:rFonts w:asciiTheme="majorEastAsia" w:eastAsiaTheme="majorEastAsia" w:hAnsiTheme="majorEastAsia" w:hint="eastAsia"/>
                <w:sz w:val="22"/>
              </w:rPr>
              <w:t>⑤</w:t>
            </w:r>
            <w:r>
              <w:rPr>
                <w:rFonts w:asciiTheme="majorEastAsia" w:eastAsiaTheme="majorEastAsia" w:hAnsiTheme="majorEastAsia" w:hint="eastAsia"/>
                <w:sz w:val="22"/>
              </w:rPr>
              <w:t xml:space="preserve"> </w:t>
            </w:r>
            <w:r w:rsidRPr="00DE5588">
              <w:rPr>
                <w:rFonts w:asciiTheme="majorEastAsia" w:eastAsiaTheme="majorEastAsia" w:hAnsiTheme="majorEastAsia" w:hint="eastAsia"/>
                <w:sz w:val="22"/>
              </w:rPr>
              <w:t>現行のルールのまま</w:t>
            </w:r>
          </w:p>
          <w:p w14:paraId="7F9A2CEF" w14:textId="359D3FFA" w:rsidR="00670749" w:rsidRDefault="00670749" w:rsidP="00DE5588">
            <w:pPr>
              <w:overflowPunct w:val="0"/>
              <w:adjustRightInd w:val="0"/>
              <w:ind w:leftChars="104" w:left="218" w:firstLineChars="232" w:firstLine="510"/>
              <w:textAlignment w:val="baseline"/>
              <w:rPr>
                <w:rFonts w:asciiTheme="majorEastAsia" w:eastAsiaTheme="majorEastAsia" w:hAnsiTheme="majorEastAsia"/>
                <w:sz w:val="22"/>
              </w:rPr>
            </w:pPr>
          </w:p>
          <w:p w14:paraId="7525D836" w14:textId="00FB02B7" w:rsidR="00670749" w:rsidRPr="00556425" w:rsidRDefault="00670749" w:rsidP="00DE5588">
            <w:pPr>
              <w:overflowPunct w:val="0"/>
              <w:adjustRightInd w:val="0"/>
              <w:ind w:leftChars="100" w:left="210"/>
              <w:textAlignment w:val="baseline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1位</w:t>
            </w:r>
            <w:r w:rsidRPr="00DE5588">
              <w:rPr>
                <w:rFonts w:asciiTheme="majorEastAsia" w:eastAsiaTheme="majorEastAsia" w:hAnsiTheme="majorEastAsia" w:hint="eastAsia"/>
                <w:sz w:val="22"/>
                <w:u w:val="single"/>
              </w:rPr>
              <w:t xml:space="preserve">　　　　</w:t>
            </w:r>
            <w:r>
              <w:rPr>
                <w:rFonts w:asciiTheme="majorEastAsia" w:eastAsiaTheme="majorEastAsia" w:hAnsiTheme="majorEastAsia" w:hint="eastAsia"/>
                <w:sz w:val="22"/>
              </w:rPr>
              <w:t xml:space="preserve">　2位</w:t>
            </w:r>
            <w:r w:rsidRPr="00DE5588">
              <w:rPr>
                <w:rFonts w:asciiTheme="majorEastAsia" w:eastAsiaTheme="majorEastAsia" w:hAnsiTheme="majorEastAsia" w:hint="eastAsia"/>
                <w:sz w:val="22"/>
                <w:u w:val="single"/>
              </w:rPr>
              <w:t xml:space="preserve">　　　　</w:t>
            </w:r>
            <w:r>
              <w:rPr>
                <w:rFonts w:asciiTheme="majorEastAsia" w:eastAsiaTheme="majorEastAsia" w:hAnsiTheme="majorEastAsia" w:hint="eastAsia"/>
                <w:sz w:val="22"/>
              </w:rPr>
              <w:t xml:space="preserve">　3位</w:t>
            </w:r>
            <w:r w:rsidRPr="00DE5588">
              <w:rPr>
                <w:rFonts w:asciiTheme="majorEastAsia" w:eastAsiaTheme="majorEastAsia" w:hAnsiTheme="majorEastAsia" w:hint="eastAsia"/>
                <w:sz w:val="22"/>
                <w:u w:val="single"/>
              </w:rPr>
              <w:t xml:space="preserve">　　　　</w:t>
            </w:r>
          </w:p>
        </w:tc>
        <w:tc>
          <w:tcPr>
            <w:tcW w:w="541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14:paraId="163DB0E3" w14:textId="6879CDC8" w:rsidR="00670749" w:rsidRDefault="00670749">
            <w:pPr>
              <w:widowControl/>
              <w:jc w:val="lef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順位付けの理由</w:t>
            </w:r>
            <w:r w:rsidR="00A54470">
              <w:rPr>
                <w:rFonts w:asciiTheme="majorEastAsia" w:eastAsiaTheme="majorEastAsia" w:hAnsiTheme="majorEastAsia" w:hint="eastAsia"/>
                <w:sz w:val="22"/>
              </w:rPr>
              <w:t>（200字まで）</w:t>
            </w:r>
          </w:p>
          <w:p w14:paraId="0AAC68BA" w14:textId="77777777" w:rsidR="00670749" w:rsidRPr="00556425" w:rsidRDefault="00670749" w:rsidP="00DE5588">
            <w:pPr>
              <w:overflowPunct w:val="0"/>
              <w:adjustRightInd w:val="0"/>
              <w:ind w:leftChars="100" w:left="210"/>
              <w:textAlignment w:val="baseline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670749" w:rsidRPr="00776CD0" w14:paraId="12D01A5A" w14:textId="77777777" w:rsidTr="00743867">
        <w:trPr>
          <w:trHeight w:val="1767"/>
        </w:trPr>
        <w:tc>
          <w:tcPr>
            <w:tcW w:w="5025" w:type="dxa"/>
            <w:vMerge/>
            <w:tcBorders>
              <w:left w:val="single" w:sz="12" w:space="0" w:color="auto"/>
              <w:bottom w:val="single" w:sz="4" w:space="0" w:color="auto"/>
              <w:right w:val="dashSmallGap" w:sz="4" w:space="0" w:color="auto"/>
            </w:tcBorders>
          </w:tcPr>
          <w:p w14:paraId="1B7E9102" w14:textId="77777777" w:rsidR="00670749" w:rsidRDefault="00670749" w:rsidP="00DE5588">
            <w:pPr>
              <w:overflowPunct w:val="0"/>
              <w:adjustRightInd w:val="0"/>
              <w:ind w:leftChars="104" w:left="218" w:firstLineChars="232" w:firstLine="510"/>
              <w:textAlignment w:val="baseline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5411" w:type="dxa"/>
            <w:tcBorders>
              <w:top w:val="dashSmallGap" w:sz="4" w:space="0" w:color="auto"/>
              <w:left w:val="dashSmallGap" w:sz="4" w:space="0" w:color="auto"/>
              <w:bottom w:val="single" w:sz="4" w:space="0" w:color="auto"/>
              <w:right w:val="single" w:sz="12" w:space="0" w:color="auto"/>
            </w:tcBorders>
          </w:tcPr>
          <w:p w14:paraId="618DAA6E" w14:textId="1F311053" w:rsidR="00670749" w:rsidRDefault="00670749" w:rsidP="00670749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その他自由記載</w:t>
            </w:r>
            <w:r w:rsidR="00A54470">
              <w:rPr>
                <w:rFonts w:asciiTheme="majorEastAsia" w:eastAsiaTheme="majorEastAsia" w:hAnsiTheme="majorEastAsia" w:hint="eastAsia"/>
                <w:sz w:val="22"/>
              </w:rPr>
              <w:t>（200字まで）</w:t>
            </w:r>
          </w:p>
        </w:tc>
      </w:tr>
      <w:tr w:rsidR="00776CD0" w:rsidRPr="00776CD0" w14:paraId="15D132AA" w14:textId="77777777" w:rsidTr="00743867">
        <w:trPr>
          <w:trHeight w:val="847"/>
        </w:trPr>
        <w:tc>
          <w:tcPr>
            <w:tcW w:w="10436" w:type="dxa"/>
            <w:gridSpan w:val="2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D4B9FB1" w14:textId="77777777" w:rsidR="00320B34" w:rsidRDefault="00670749" w:rsidP="00776CD0">
            <w:pPr>
              <w:overflowPunct w:val="0"/>
              <w:adjustRightInd w:val="0"/>
              <w:textAlignment w:val="baseline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670749">
              <w:rPr>
                <w:rFonts w:asciiTheme="majorEastAsia" w:eastAsiaTheme="majorEastAsia" w:hAnsiTheme="majorEastAsia" w:hint="eastAsia"/>
                <w:sz w:val="22"/>
                <w:szCs w:val="22"/>
              </w:rPr>
              <w:t>②その他ご意見</w:t>
            </w:r>
          </w:p>
          <w:p w14:paraId="4F309501" w14:textId="2C39C738" w:rsidR="00670749" w:rsidRPr="00670749" w:rsidRDefault="00670749" w:rsidP="00D869CD">
            <w:pPr>
              <w:overflowPunct w:val="0"/>
              <w:adjustRightInd w:val="0"/>
              <w:ind w:leftChars="100" w:left="210"/>
              <w:textAlignment w:val="baseline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670749">
              <w:rPr>
                <w:rFonts w:asciiTheme="majorEastAsia" w:eastAsiaTheme="majorEastAsia" w:hAnsiTheme="majorEastAsia" w:hint="eastAsia"/>
                <w:sz w:val="22"/>
                <w:szCs w:val="22"/>
              </w:rPr>
              <w:t>ビワマス遊漁の承認制度</w:t>
            </w:r>
            <w:r w:rsidR="00A54470">
              <w:rPr>
                <w:rFonts w:asciiTheme="majorEastAsia" w:eastAsiaTheme="majorEastAsia" w:hAnsiTheme="majorEastAsia" w:hint="eastAsia"/>
                <w:sz w:val="22"/>
                <w:szCs w:val="22"/>
              </w:rPr>
              <w:t>（申請方法、料金徴収</w:t>
            </w:r>
            <w:r w:rsidR="00D869CD">
              <w:rPr>
                <w:rFonts w:asciiTheme="majorEastAsia" w:eastAsiaTheme="majorEastAsia" w:hAnsiTheme="majorEastAsia" w:hint="eastAsia"/>
                <w:sz w:val="22"/>
                <w:szCs w:val="22"/>
              </w:rPr>
              <w:t>など）</w:t>
            </w:r>
            <w:r w:rsidRPr="00670749">
              <w:rPr>
                <w:rFonts w:asciiTheme="majorEastAsia" w:eastAsiaTheme="majorEastAsia" w:hAnsiTheme="majorEastAsia" w:hint="eastAsia"/>
                <w:sz w:val="22"/>
                <w:szCs w:val="22"/>
              </w:rPr>
              <w:t>についてご意見がありましたらご自由にお書きください。</w:t>
            </w:r>
          </w:p>
        </w:tc>
      </w:tr>
      <w:tr w:rsidR="00E41BB2" w:rsidRPr="00776CD0" w14:paraId="738480DC" w14:textId="77777777" w:rsidTr="00D869CD">
        <w:trPr>
          <w:trHeight w:val="2015"/>
        </w:trPr>
        <w:tc>
          <w:tcPr>
            <w:tcW w:w="104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915B6F" w14:textId="3B4B133E" w:rsidR="00E41BB2" w:rsidRPr="00670749" w:rsidRDefault="00A64AF7" w:rsidP="00776CD0">
            <w:pPr>
              <w:overflowPunct w:val="0"/>
              <w:adjustRightInd w:val="0"/>
              <w:textAlignment w:val="baseline"/>
              <w:rPr>
                <w:rFonts w:asciiTheme="majorEastAsia" w:eastAsiaTheme="majorEastAsia" w:hAnsiTheme="majorEastAsia"/>
                <w:sz w:val="22"/>
              </w:rPr>
            </w:pPr>
            <w:r w:rsidRPr="00670749">
              <w:rPr>
                <w:rFonts w:asciiTheme="majorEastAsia" w:eastAsiaTheme="majorEastAsia" w:hAnsiTheme="majorEastAsia" w:hint="eastAsia"/>
                <w:sz w:val="22"/>
              </w:rPr>
              <w:t>（記入欄</w:t>
            </w:r>
            <w:r w:rsidR="00A54470">
              <w:rPr>
                <w:rFonts w:asciiTheme="majorEastAsia" w:eastAsiaTheme="majorEastAsia" w:hAnsiTheme="majorEastAsia" w:hint="eastAsia"/>
                <w:sz w:val="22"/>
              </w:rPr>
              <w:t xml:space="preserve">　400字まで</w:t>
            </w:r>
            <w:r w:rsidRPr="00670749">
              <w:rPr>
                <w:rFonts w:asciiTheme="majorEastAsia" w:eastAsiaTheme="majorEastAsia" w:hAnsiTheme="majorEastAsia" w:hint="eastAsia"/>
                <w:sz w:val="22"/>
              </w:rPr>
              <w:t>）</w:t>
            </w:r>
          </w:p>
          <w:p w14:paraId="046D633B" w14:textId="77777777" w:rsidR="00E41BB2" w:rsidRPr="00670749" w:rsidRDefault="00E41BB2" w:rsidP="00776CD0">
            <w:pPr>
              <w:overflowPunct w:val="0"/>
              <w:adjustRightInd w:val="0"/>
              <w:textAlignment w:val="baseline"/>
              <w:rPr>
                <w:rFonts w:asciiTheme="majorEastAsia" w:eastAsiaTheme="majorEastAsia" w:hAnsiTheme="majorEastAsia"/>
                <w:sz w:val="22"/>
              </w:rPr>
            </w:pPr>
          </w:p>
        </w:tc>
      </w:tr>
    </w:tbl>
    <w:p w14:paraId="4EC4C758" w14:textId="77777777" w:rsidR="00776CD0" w:rsidRPr="00776CD0" w:rsidRDefault="00776CD0" w:rsidP="00320B34">
      <w:pPr>
        <w:overflowPunct w:val="0"/>
        <w:adjustRightInd w:val="0"/>
        <w:spacing w:line="0" w:lineRule="atLeast"/>
        <w:jc w:val="center"/>
        <w:textAlignment w:val="baseline"/>
        <w:rPr>
          <w:rFonts w:asciiTheme="majorEastAsia" w:eastAsiaTheme="majorEastAsia" w:hAnsiTheme="majorEastAsia" w:cs="ＭＳ 明朝"/>
          <w:kern w:val="0"/>
          <w:sz w:val="24"/>
          <w:szCs w:val="24"/>
        </w:rPr>
      </w:pPr>
      <w:r w:rsidRPr="00776CD0">
        <w:rPr>
          <w:rFonts w:asciiTheme="majorEastAsia" w:eastAsiaTheme="majorEastAsia" w:hAnsiTheme="majorEastAsia" w:cs="ＭＳ 明朝" w:hint="eastAsia"/>
          <w:kern w:val="0"/>
          <w:sz w:val="24"/>
          <w:szCs w:val="24"/>
        </w:rPr>
        <w:t>提出方法：郵便等による送付、電子メール、ファックス</w:t>
      </w:r>
    </w:p>
    <w:p w14:paraId="6E206A4F" w14:textId="77777777" w:rsidR="00776CD0" w:rsidRPr="00776CD0" w:rsidRDefault="00776CD0" w:rsidP="00320B34">
      <w:pPr>
        <w:overflowPunct w:val="0"/>
        <w:adjustRightInd w:val="0"/>
        <w:spacing w:line="0" w:lineRule="atLeast"/>
        <w:jc w:val="center"/>
        <w:textAlignment w:val="baseline"/>
        <w:rPr>
          <w:rFonts w:asciiTheme="majorEastAsia" w:eastAsiaTheme="majorEastAsia" w:hAnsiTheme="majorEastAsia" w:cs="ＭＳ 明朝"/>
          <w:kern w:val="0"/>
          <w:sz w:val="24"/>
          <w:szCs w:val="24"/>
        </w:rPr>
      </w:pPr>
      <w:r w:rsidRPr="00776CD0">
        <w:rPr>
          <w:rFonts w:asciiTheme="majorEastAsia" w:eastAsiaTheme="majorEastAsia" w:hAnsiTheme="majorEastAsia" w:cs="ＭＳ 明朝" w:hint="eastAsia"/>
          <w:kern w:val="0"/>
          <w:sz w:val="24"/>
          <w:szCs w:val="24"/>
        </w:rPr>
        <w:t xml:space="preserve">提 出 先：〒520-8577　</w:t>
      </w:r>
      <w:r w:rsidR="00050BBD">
        <w:rPr>
          <w:rFonts w:asciiTheme="majorEastAsia" w:eastAsiaTheme="majorEastAsia" w:hAnsiTheme="majorEastAsia" w:cs="ＭＳ 明朝" w:hint="eastAsia"/>
          <w:kern w:val="0"/>
          <w:sz w:val="24"/>
          <w:szCs w:val="24"/>
        </w:rPr>
        <w:t>滋賀県</w:t>
      </w:r>
      <w:r w:rsidRPr="00776CD0">
        <w:rPr>
          <w:rFonts w:asciiTheme="majorEastAsia" w:eastAsiaTheme="majorEastAsia" w:hAnsiTheme="majorEastAsia" w:cs="ＭＳ 明朝" w:hint="eastAsia"/>
          <w:kern w:val="0"/>
          <w:sz w:val="24"/>
          <w:szCs w:val="24"/>
        </w:rPr>
        <w:t>大津市京町四丁目1-1</w:t>
      </w:r>
    </w:p>
    <w:p w14:paraId="6C9B55C1" w14:textId="77777777" w:rsidR="00776CD0" w:rsidRPr="00776CD0" w:rsidRDefault="00776CD0" w:rsidP="00320B34">
      <w:pPr>
        <w:overflowPunct w:val="0"/>
        <w:adjustRightInd w:val="0"/>
        <w:spacing w:line="0" w:lineRule="atLeast"/>
        <w:ind w:firstLineChars="400" w:firstLine="960"/>
        <w:jc w:val="center"/>
        <w:textAlignment w:val="baseline"/>
        <w:rPr>
          <w:rFonts w:asciiTheme="majorEastAsia" w:eastAsiaTheme="majorEastAsia" w:hAnsiTheme="majorEastAsia" w:cs="ＭＳ 明朝"/>
          <w:kern w:val="0"/>
          <w:sz w:val="24"/>
          <w:szCs w:val="24"/>
        </w:rPr>
      </w:pPr>
      <w:r w:rsidRPr="00776CD0">
        <w:rPr>
          <w:rFonts w:asciiTheme="majorEastAsia" w:eastAsiaTheme="majorEastAsia" w:hAnsiTheme="majorEastAsia" w:cs="ＭＳ 明朝" w:hint="eastAsia"/>
          <w:kern w:val="0"/>
          <w:sz w:val="24"/>
          <w:szCs w:val="24"/>
        </w:rPr>
        <w:t>琵琶湖海区漁業調整委員会事務局</w:t>
      </w:r>
    </w:p>
    <w:p w14:paraId="1E35AD19" w14:textId="77777777" w:rsidR="00776CD0" w:rsidRPr="00776CD0" w:rsidRDefault="00776CD0" w:rsidP="00320B34">
      <w:pPr>
        <w:overflowPunct w:val="0"/>
        <w:adjustRightInd w:val="0"/>
        <w:spacing w:line="0" w:lineRule="atLeast"/>
        <w:ind w:firstLineChars="400" w:firstLine="960"/>
        <w:jc w:val="center"/>
        <w:textAlignment w:val="baseline"/>
        <w:rPr>
          <w:rFonts w:asciiTheme="majorEastAsia" w:eastAsiaTheme="majorEastAsia" w:hAnsiTheme="majorEastAsia" w:cs="ＭＳ 明朝"/>
          <w:kern w:val="0"/>
          <w:sz w:val="24"/>
          <w:szCs w:val="24"/>
        </w:rPr>
      </w:pPr>
      <w:r w:rsidRPr="00776CD0">
        <w:rPr>
          <w:rFonts w:asciiTheme="majorEastAsia" w:eastAsiaTheme="majorEastAsia" w:hAnsiTheme="majorEastAsia" w:cs="ＭＳ 明朝" w:hint="eastAsia"/>
          <w:kern w:val="0"/>
          <w:sz w:val="24"/>
          <w:szCs w:val="24"/>
        </w:rPr>
        <w:t>E-mail:gf00@pref.shiga.lg.jp   Fax：077-528-4885</w:t>
      </w:r>
    </w:p>
    <w:p w14:paraId="0C3E65C9" w14:textId="77777777" w:rsidR="00776CD0" w:rsidRPr="004F7D98" w:rsidRDefault="00776CD0" w:rsidP="00776CD0">
      <w:pPr>
        <w:overflowPunct w:val="0"/>
        <w:adjustRightInd w:val="0"/>
        <w:textAlignment w:val="baseline"/>
        <w:rPr>
          <w:rFonts w:asciiTheme="minorEastAsia" w:hAnsiTheme="minorEastAsia" w:cs="ＭＳ 明朝"/>
          <w:kern w:val="0"/>
          <w:sz w:val="24"/>
          <w:szCs w:val="24"/>
        </w:rPr>
      </w:pPr>
    </w:p>
    <w:p w14:paraId="50D3915B" w14:textId="77777777" w:rsidR="00776CD0" w:rsidRPr="00776CD0" w:rsidRDefault="00776CD0" w:rsidP="00776CD0">
      <w:pPr>
        <w:overflowPunct w:val="0"/>
        <w:adjustRightInd w:val="0"/>
        <w:spacing w:line="0" w:lineRule="atLeast"/>
        <w:textAlignment w:val="baseline"/>
        <w:rPr>
          <w:rFonts w:asciiTheme="minorEastAsia" w:hAnsiTheme="minorEastAsia" w:cs="ＭＳ 明朝"/>
          <w:kern w:val="0"/>
          <w:sz w:val="20"/>
          <w:szCs w:val="20"/>
        </w:rPr>
      </w:pPr>
      <w:r w:rsidRPr="00776CD0">
        <w:rPr>
          <w:rFonts w:asciiTheme="minorEastAsia" w:hAnsiTheme="minorEastAsia" w:cs="ＭＳ 明朝" w:hint="eastAsia"/>
          <w:kern w:val="0"/>
          <w:sz w:val="20"/>
          <w:szCs w:val="20"/>
        </w:rPr>
        <w:t>※　御意見の内容について、電話等により確認させていただく場合があります。</w:t>
      </w:r>
    </w:p>
    <w:p w14:paraId="5F7C38E2" w14:textId="77777777" w:rsidR="00776CD0" w:rsidRPr="00776CD0" w:rsidRDefault="00776CD0" w:rsidP="00776CD0">
      <w:pPr>
        <w:overflowPunct w:val="0"/>
        <w:adjustRightInd w:val="0"/>
        <w:spacing w:line="0" w:lineRule="atLeast"/>
        <w:ind w:left="200" w:hangingChars="100" w:hanging="200"/>
        <w:textAlignment w:val="baseline"/>
        <w:rPr>
          <w:rFonts w:asciiTheme="minorEastAsia" w:hAnsiTheme="minorEastAsia" w:cs="ＭＳ 明朝"/>
          <w:kern w:val="0"/>
          <w:sz w:val="20"/>
          <w:szCs w:val="20"/>
        </w:rPr>
      </w:pPr>
      <w:r w:rsidRPr="00776CD0">
        <w:rPr>
          <w:rFonts w:asciiTheme="minorEastAsia" w:hAnsiTheme="minorEastAsia" w:cs="ＭＳ 明朝" w:hint="eastAsia"/>
          <w:kern w:val="0"/>
          <w:sz w:val="20"/>
          <w:szCs w:val="20"/>
        </w:rPr>
        <w:t>※　個人情報は今回の意見募集以外の目的に用いることはありません。また、外部へ公表することもありません。</w:t>
      </w:r>
    </w:p>
    <w:p w14:paraId="3B9F145D" w14:textId="77777777" w:rsidR="00776CD0" w:rsidRPr="00776CD0" w:rsidRDefault="00776CD0" w:rsidP="001452A7">
      <w:pPr>
        <w:overflowPunct w:val="0"/>
        <w:adjustRightInd w:val="0"/>
        <w:spacing w:line="0" w:lineRule="atLeast"/>
        <w:ind w:left="400" w:hangingChars="200" w:hanging="400"/>
        <w:textAlignment w:val="baseline"/>
        <w:rPr>
          <w:rFonts w:asciiTheme="minorEastAsia" w:hAnsiTheme="minorEastAsia" w:cs="ＭＳ 明朝"/>
          <w:kern w:val="0"/>
          <w:sz w:val="20"/>
          <w:szCs w:val="20"/>
        </w:rPr>
      </w:pPr>
      <w:r w:rsidRPr="00776CD0">
        <w:rPr>
          <w:rFonts w:asciiTheme="minorEastAsia" w:hAnsiTheme="minorEastAsia" w:cs="ＭＳ 明朝" w:hint="eastAsia"/>
          <w:kern w:val="0"/>
          <w:sz w:val="20"/>
          <w:szCs w:val="20"/>
        </w:rPr>
        <w:t>※　頂いた御意見は、整理をした上で琵琶湖海区漁業調整委員会の考え方と併せてホームページ上に公表します（全ての御意見を公表する訳ではありません）。</w:t>
      </w:r>
    </w:p>
    <w:p w14:paraId="60DCFA97" w14:textId="77777777" w:rsidR="00813552" w:rsidRPr="003800C0" w:rsidRDefault="00776CD0" w:rsidP="003800C0">
      <w:pPr>
        <w:overflowPunct w:val="0"/>
        <w:adjustRightInd w:val="0"/>
        <w:spacing w:line="0" w:lineRule="atLeast"/>
        <w:ind w:left="200" w:hangingChars="100" w:hanging="200"/>
        <w:textAlignment w:val="baseline"/>
        <w:rPr>
          <w:rFonts w:asciiTheme="minorEastAsia" w:hAnsiTheme="minorEastAsia" w:cs="ＭＳ 明朝"/>
          <w:kern w:val="0"/>
          <w:sz w:val="20"/>
          <w:szCs w:val="20"/>
        </w:rPr>
      </w:pPr>
      <w:r w:rsidRPr="00776CD0">
        <w:rPr>
          <w:rFonts w:asciiTheme="minorEastAsia" w:hAnsiTheme="minorEastAsia" w:cs="ＭＳ 明朝" w:hint="eastAsia"/>
          <w:kern w:val="0"/>
          <w:sz w:val="20"/>
          <w:szCs w:val="20"/>
        </w:rPr>
        <w:t>※　個々の御意見等に直接回答することは致しませんので、あらかじめ御了承願います。</w:t>
      </w:r>
    </w:p>
    <w:sectPr w:rsidR="00813552" w:rsidRPr="003800C0" w:rsidSect="00320B34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526FA2" w14:textId="77777777" w:rsidR="00762903" w:rsidRDefault="00762903" w:rsidP="00663D8F">
      <w:r>
        <w:separator/>
      </w:r>
    </w:p>
  </w:endnote>
  <w:endnote w:type="continuationSeparator" w:id="0">
    <w:p w14:paraId="0051B98C" w14:textId="77777777" w:rsidR="00762903" w:rsidRDefault="00762903" w:rsidP="00663D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8665A6" w14:textId="77777777" w:rsidR="00762903" w:rsidRDefault="00762903" w:rsidP="00663D8F">
      <w:r>
        <w:separator/>
      </w:r>
    </w:p>
  </w:footnote>
  <w:footnote w:type="continuationSeparator" w:id="0">
    <w:p w14:paraId="624BEC39" w14:textId="77777777" w:rsidR="00762903" w:rsidRDefault="00762903" w:rsidP="00663D8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02D"/>
    <w:rsid w:val="00014A7B"/>
    <w:rsid w:val="00027606"/>
    <w:rsid w:val="00050BBD"/>
    <w:rsid w:val="00055A8F"/>
    <w:rsid w:val="00057F0B"/>
    <w:rsid w:val="0008260C"/>
    <w:rsid w:val="00091A28"/>
    <w:rsid w:val="000B491D"/>
    <w:rsid w:val="000E49E7"/>
    <w:rsid w:val="001324F1"/>
    <w:rsid w:val="001437A4"/>
    <w:rsid w:val="001452A7"/>
    <w:rsid w:val="001A68D9"/>
    <w:rsid w:val="001B380D"/>
    <w:rsid w:val="001E1B09"/>
    <w:rsid w:val="001E4CCE"/>
    <w:rsid w:val="001F2FD1"/>
    <w:rsid w:val="00234D5C"/>
    <w:rsid w:val="002353CC"/>
    <w:rsid w:val="00240625"/>
    <w:rsid w:val="002A4916"/>
    <w:rsid w:val="002D3AA5"/>
    <w:rsid w:val="003023CE"/>
    <w:rsid w:val="003151C7"/>
    <w:rsid w:val="00320B34"/>
    <w:rsid w:val="00330060"/>
    <w:rsid w:val="0037602D"/>
    <w:rsid w:val="003800C0"/>
    <w:rsid w:val="00390FF4"/>
    <w:rsid w:val="003D5B35"/>
    <w:rsid w:val="003F7883"/>
    <w:rsid w:val="00416E6B"/>
    <w:rsid w:val="00462750"/>
    <w:rsid w:val="004A6B3E"/>
    <w:rsid w:val="004C0DFC"/>
    <w:rsid w:val="004F6CC1"/>
    <w:rsid w:val="004F7D98"/>
    <w:rsid w:val="00524229"/>
    <w:rsid w:val="005421A0"/>
    <w:rsid w:val="00556425"/>
    <w:rsid w:val="00560DAD"/>
    <w:rsid w:val="005B4995"/>
    <w:rsid w:val="0061089A"/>
    <w:rsid w:val="00650B5E"/>
    <w:rsid w:val="00660F51"/>
    <w:rsid w:val="00663D8F"/>
    <w:rsid w:val="00670749"/>
    <w:rsid w:val="006C14E3"/>
    <w:rsid w:val="006C677C"/>
    <w:rsid w:val="006F7661"/>
    <w:rsid w:val="00743867"/>
    <w:rsid w:val="00753F24"/>
    <w:rsid w:val="00762903"/>
    <w:rsid w:val="00770C4B"/>
    <w:rsid w:val="00776CD0"/>
    <w:rsid w:val="00791741"/>
    <w:rsid w:val="007A6DD4"/>
    <w:rsid w:val="007E4985"/>
    <w:rsid w:val="007E5788"/>
    <w:rsid w:val="00813552"/>
    <w:rsid w:val="00827777"/>
    <w:rsid w:val="00874E60"/>
    <w:rsid w:val="00896459"/>
    <w:rsid w:val="008B1312"/>
    <w:rsid w:val="008C3D29"/>
    <w:rsid w:val="008F1AE5"/>
    <w:rsid w:val="00925D78"/>
    <w:rsid w:val="00946973"/>
    <w:rsid w:val="009748F0"/>
    <w:rsid w:val="00985AEE"/>
    <w:rsid w:val="00991078"/>
    <w:rsid w:val="00994631"/>
    <w:rsid w:val="009B363A"/>
    <w:rsid w:val="009B5BBB"/>
    <w:rsid w:val="009C24AD"/>
    <w:rsid w:val="009C2D06"/>
    <w:rsid w:val="009C6235"/>
    <w:rsid w:val="009E1571"/>
    <w:rsid w:val="009E7236"/>
    <w:rsid w:val="00A107F7"/>
    <w:rsid w:val="00A14090"/>
    <w:rsid w:val="00A277D2"/>
    <w:rsid w:val="00A420BB"/>
    <w:rsid w:val="00A51AE9"/>
    <w:rsid w:val="00A54470"/>
    <w:rsid w:val="00A64AF7"/>
    <w:rsid w:val="00A80B6A"/>
    <w:rsid w:val="00AB2D8B"/>
    <w:rsid w:val="00BE44A5"/>
    <w:rsid w:val="00C011C0"/>
    <w:rsid w:val="00C015D8"/>
    <w:rsid w:val="00C226D7"/>
    <w:rsid w:val="00C6058C"/>
    <w:rsid w:val="00C80DF8"/>
    <w:rsid w:val="00C9296C"/>
    <w:rsid w:val="00CB2B1C"/>
    <w:rsid w:val="00CE731E"/>
    <w:rsid w:val="00D13238"/>
    <w:rsid w:val="00D152A8"/>
    <w:rsid w:val="00D526B7"/>
    <w:rsid w:val="00D53F64"/>
    <w:rsid w:val="00D869CD"/>
    <w:rsid w:val="00D92375"/>
    <w:rsid w:val="00DD18C4"/>
    <w:rsid w:val="00DE5588"/>
    <w:rsid w:val="00DF03A9"/>
    <w:rsid w:val="00DF110E"/>
    <w:rsid w:val="00E050FE"/>
    <w:rsid w:val="00E12E02"/>
    <w:rsid w:val="00E24B5B"/>
    <w:rsid w:val="00E41BB2"/>
    <w:rsid w:val="00E713EB"/>
    <w:rsid w:val="00E9649C"/>
    <w:rsid w:val="00EA2423"/>
    <w:rsid w:val="00EC76ED"/>
    <w:rsid w:val="00ED3AC0"/>
    <w:rsid w:val="00F9743D"/>
    <w:rsid w:val="00FA289F"/>
    <w:rsid w:val="00FF0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4AE89546"/>
  <w15:docId w15:val="{CC9FF632-C865-4AAC-B246-D1AFBDDEB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3A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63D8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63D8F"/>
  </w:style>
  <w:style w:type="paragraph" w:styleId="a6">
    <w:name w:val="footer"/>
    <w:basedOn w:val="a"/>
    <w:link w:val="a7"/>
    <w:uiPriority w:val="99"/>
    <w:unhideWhenUsed/>
    <w:rsid w:val="00663D8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63D8F"/>
  </w:style>
  <w:style w:type="paragraph" w:styleId="a8">
    <w:name w:val="Balloon Text"/>
    <w:basedOn w:val="a"/>
    <w:link w:val="a9"/>
    <w:uiPriority w:val="99"/>
    <w:semiHidden/>
    <w:unhideWhenUsed/>
    <w:rsid w:val="00A420B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A420BB"/>
    <w:rPr>
      <w:rFonts w:asciiTheme="majorHAnsi" w:eastAsiaTheme="majorEastAsia" w:hAnsiTheme="majorHAnsi" w:cstheme="majorBidi"/>
      <w:sz w:val="18"/>
      <w:szCs w:val="18"/>
    </w:rPr>
  </w:style>
  <w:style w:type="table" w:customStyle="1" w:styleId="1">
    <w:name w:val="表 (格子)1"/>
    <w:basedOn w:val="a1"/>
    <w:next w:val="a3"/>
    <w:uiPriority w:val="59"/>
    <w:rsid w:val="00776CD0"/>
    <w:rPr>
      <w:rFonts w:ascii="ＭＳ 明朝" w:eastAsia="ＭＳ 明朝" w:hAnsi="ＭＳ 明朝" w:cs="ＭＳ 明朝"/>
      <w:kern w:val="0"/>
      <w:sz w:val="24"/>
      <w:szCs w:val="1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18A110-9D31-4B08-B4B1-87B6ED2680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117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礒田　能年</cp:lastModifiedBy>
  <cp:revision>5</cp:revision>
  <cp:lastPrinted>2017-09-15T06:04:00Z</cp:lastPrinted>
  <dcterms:created xsi:type="dcterms:W3CDTF">2024-04-24T01:44:00Z</dcterms:created>
  <dcterms:modified xsi:type="dcterms:W3CDTF">2024-05-01T05:36:00Z</dcterms:modified>
</cp:coreProperties>
</file>